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2B217" w14:textId="77777777" w:rsidR="00CC406B" w:rsidRDefault="00BA16EA">
      <w:pPr>
        <w:pStyle w:val="BodyText"/>
        <w:ind w:left="457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E22B239" wp14:editId="4E22B23A">
            <wp:extent cx="605815" cy="66351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815" cy="663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2B218" w14:textId="77777777" w:rsidR="00CC406B" w:rsidRDefault="00BA16EA">
      <w:pPr>
        <w:pStyle w:val="Heading1"/>
        <w:spacing w:before="25"/>
        <w:ind w:right="656"/>
      </w:pPr>
      <w:r>
        <w:rPr>
          <w:spacing w:val="-2"/>
        </w:rPr>
        <w:t>PEASEDOWN</w:t>
      </w:r>
      <w:r>
        <w:rPr>
          <w:spacing w:val="-7"/>
        </w:rPr>
        <w:t xml:space="preserve"> </w:t>
      </w:r>
      <w:r>
        <w:rPr>
          <w:spacing w:val="-2"/>
        </w:rPr>
        <w:t>ST JOHN</w:t>
      </w:r>
      <w:r>
        <w:rPr>
          <w:spacing w:val="-34"/>
        </w:rPr>
        <w:t xml:space="preserve"> </w:t>
      </w:r>
      <w:r>
        <w:rPr>
          <w:spacing w:val="-2"/>
        </w:rPr>
        <w:t>PARISH COUNCIL</w:t>
      </w:r>
    </w:p>
    <w:p w14:paraId="4E22B219" w14:textId="77777777" w:rsidR="00CC406B" w:rsidRDefault="00BA16EA">
      <w:pPr>
        <w:pStyle w:val="BodyText"/>
        <w:spacing w:before="27" w:line="252" w:lineRule="auto"/>
        <w:ind w:left="1855" w:right="1848" w:firstLine="348"/>
        <w:rPr>
          <w:rFonts w:ascii="Cambria"/>
        </w:rPr>
      </w:pPr>
      <w:r>
        <w:rPr>
          <w:rFonts w:ascii="Cambria"/>
        </w:rPr>
        <w:t>The Beacon Hall, French Close, Peasedown St John, Bath BA2 8SN Tel:</w:t>
      </w:r>
      <w:r>
        <w:rPr>
          <w:rFonts w:ascii="Cambria"/>
          <w:spacing w:val="-13"/>
        </w:rPr>
        <w:t xml:space="preserve"> </w:t>
      </w:r>
      <w:r>
        <w:rPr>
          <w:rFonts w:ascii="Cambria"/>
        </w:rPr>
        <w:t>01761</w:t>
      </w:r>
      <w:r>
        <w:rPr>
          <w:rFonts w:ascii="Cambria"/>
          <w:spacing w:val="-12"/>
        </w:rPr>
        <w:t xml:space="preserve"> </w:t>
      </w:r>
      <w:r>
        <w:rPr>
          <w:rFonts w:ascii="Cambria"/>
        </w:rPr>
        <w:t>433686</w:t>
      </w:r>
      <w:r>
        <w:rPr>
          <w:rFonts w:ascii="Cambria"/>
          <w:spacing w:val="-12"/>
        </w:rPr>
        <w:t xml:space="preserve"> </w:t>
      </w:r>
      <w:r>
        <w:rPr>
          <w:rFonts w:ascii="Cambria"/>
        </w:rPr>
        <w:t>E-mail:</w:t>
      </w:r>
      <w:r>
        <w:rPr>
          <w:rFonts w:ascii="Cambria"/>
          <w:spacing w:val="-12"/>
        </w:rPr>
        <w:t xml:space="preserve"> </w:t>
      </w:r>
      <w:hyperlink r:id="rId9">
        <w:r w:rsidR="00CC406B">
          <w:rPr>
            <w:rFonts w:ascii="Cambria"/>
          </w:rPr>
          <w:t>clerk@peasedownstjohnparishcouncil.gov.uk</w:t>
        </w:r>
      </w:hyperlink>
    </w:p>
    <w:p w14:paraId="4E22B21A" w14:textId="77777777" w:rsidR="00CC406B" w:rsidRDefault="00CC406B">
      <w:pPr>
        <w:pStyle w:val="BodyText"/>
        <w:spacing w:line="256" w:lineRule="exact"/>
        <w:ind w:left="3192"/>
        <w:rPr>
          <w:rFonts w:ascii="Cambria"/>
        </w:rPr>
      </w:pPr>
      <w:hyperlink r:id="rId10">
        <w:r>
          <w:rPr>
            <w:rFonts w:ascii="Cambria"/>
            <w:spacing w:val="-2"/>
            <w:u w:val="single"/>
          </w:rPr>
          <w:t>www.peasedownstjohnparishcouncil.gov.uk</w:t>
        </w:r>
      </w:hyperlink>
    </w:p>
    <w:p w14:paraId="4E22B21B" w14:textId="5EF2137C" w:rsidR="00CC406B" w:rsidRDefault="00EB4761">
      <w:pPr>
        <w:pStyle w:val="Heading2"/>
        <w:spacing w:before="16"/>
        <w:ind w:right="140"/>
        <w:jc w:val="right"/>
      </w:pPr>
      <w:r>
        <w:t>27</w:t>
      </w:r>
      <w:r w:rsidRPr="00EB4761">
        <w:rPr>
          <w:vertAlign w:val="superscript"/>
        </w:rPr>
        <w:t>th</w:t>
      </w:r>
      <w:r>
        <w:t xml:space="preserve"> August 2025</w:t>
      </w:r>
    </w:p>
    <w:p w14:paraId="4E22B21C" w14:textId="77777777" w:rsidR="00CC406B" w:rsidRDefault="00CC406B">
      <w:pPr>
        <w:pStyle w:val="BodyText"/>
        <w:spacing w:before="55"/>
        <w:rPr>
          <w:b/>
        </w:rPr>
      </w:pPr>
    </w:p>
    <w:p w14:paraId="4E22B21D" w14:textId="77777777" w:rsidR="00CC406B" w:rsidRDefault="00BA16EA">
      <w:pPr>
        <w:pStyle w:val="BodyText"/>
        <w:spacing w:line="264" w:lineRule="auto"/>
        <w:ind w:left="143"/>
      </w:pPr>
      <w:r>
        <w:rPr>
          <w:b/>
        </w:rPr>
        <w:t>To</w:t>
      </w:r>
      <w:r>
        <w:rPr>
          <w:b/>
          <w:spacing w:val="-7"/>
        </w:rPr>
        <w:t xml:space="preserve"> </w:t>
      </w:r>
      <w:proofErr w:type="spellStart"/>
      <w:r>
        <w:rPr>
          <w:b/>
        </w:rPr>
        <w:t>Councillors</w:t>
      </w:r>
      <w:proofErr w:type="spellEnd"/>
      <w:r>
        <w:rPr>
          <w:b/>
        </w:rPr>
        <w:t>:</w:t>
      </w:r>
      <w:r>
        <w:rPr>
          <w:b/>
          <w:spacing w:val="-4"/>
        </w:rPr>
        <w:t xml:space="preserve"> </w:t>
      </w:r>
      <w:r>
        <w:t>Jo</w:t>
      </w:r>
      <w:r>
        <w:rPr>
          <w:spacing w:val="-6"/>
        </w:rPr>
        <w:t xml:space="preserve"> </w:t>
      </w:r>
      <w:r>
        <w:t>Davis;</w:t>
      </w:r>
      <w:r>
        <w:rPr>
          <w:spacing w:val="-5"/>
        </w:rPr>
        <w:t xml:space="preserve"> </w:t>
      </w:r>
      <w:r>
        <w:t>Simon</w:t>
      </w:r>
      <w:r>
        <w:rPr>
          <w:spacing w:val="-6"/>
        </w:rPr>
        <w:t xml:space="preserve"> </w:t>
      </w:r>
      <w:r>
        <w:t>Kidd</w:t>
      </w:r>
      <w:r>
        <w:rPr>
          <w:spacing w:val="-4"/>
        </w:rPr>
        <w:t xml:space="preserve"> </w:t>
      </w:r>
      <w:r>
        <w:t>(Chair);</w:t>
      </w:r>
      <w:r>
        <w:rPr>
          <w:spacing w:val="-16"/>
        </w:rPr>
        <w:t xml:space="preserve"> </w:t>
      </w:r>
      <w:r>
        <w:t>Andy</w:t>
      </w:r>
      <w:r>
        <w:rPr>
          <w:spacing w:val="-3"/>
        </w:rPr>
        <w:t xml:space="preserve"> </w:t>
      </w:r>
      <w:r>
        <w:t>Larcombe;</w:t>
      </w:r>
      <w:r>
        <w:rPr>
          <w:spacing w:val="-4"/>
        </w:rPr>
        <w:t xml:space="preserve"> </w:t>
      </w:r>
      <w:r>
        <w:t>Conor</w:t>
      </w:r>
      <w:r>
        <w:rPr>
          <w:spacing w:val="-7"/>
        </w:rPr>
        <w:t xml:space="preserve"> </w:t>
      </w:r>
      <w:r>
        <w:t>Ogilvie-Davidson</w:t>
      </w:r>
      <w:r>
        <w:rPr>
          <w:spacing w:val="-4"/>
        </w:rPr>
        <w:t xml:space="preserve"> </w:t>
      </w:r>
      <w:r>
        <w:t>(Vice-Chair); Gavin Heathcote</w:t>
      </w:r>
    </w:p>
    <w:p w14:paraId="4E22B21E" w14:textId="7141438A" w:rsidR="00CC406B" w:rsidRDefault="00BA16EA">
      <w:pPr>
        <w:spacing w:before="8" w:line="259" w:lineRule="auto"/>
        <w:ind w:left="143"/>
      </w:pPr>
      <w:r>
        <w:t>You are hereby summoned to attend a meeting of the Staffing Committee of Peasedown St John Parish</w:t>
      </w:r>
      <w:r>
        <w:rPr>
          <w:spacing w:val="-3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b/>
        </w:rPr>
        <w:t>Beacon</w:t>
      </w:r>
      <w:r>
        <w:rPr>
          <w:b/>
          <w:spacing w:val="-3"/>
        </w:rPr>
        <w:t xml:space="preserve"> </w:t>
      </w:r>
      <w:r>
        <w:rPr>
          <w:b/>
        </w:rPr>
        <w:t>Hall</w:t>
      </w:r>
      <w:r>
        <w:rPr>
          <w:b/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b/>
        </w:rPr>
        <w:t>Tuesday</w:t>
      </w:r>
      <w:r>
        <w:rPr>
          <w:b/>
          <w:spacing w:val="-4"/>
        </w:rPr>
        <w:t xml:space="preserve"> </w:t>
      </w:r>
      <w:r w:rsidR="00DB21DC">
        <w:rPr>
          <w:b/>
        </w:rPr>
        <w:t>2</w:t>
      </w:r>
      <w:r w:rsidR="00DB21DC" w:rsidRPr="00DB21DC">
        <w:rPr>
          <w:b/>
          <w:vertAlign w:val="superscript"/>
        </w:rPr>
        <w:t>nd</w:t>
      </w:r>
      <w:r w:rsidR="00DB21DC">
        <w:rPr>
          <w:b/>
        </w:rPr>
        <w:t xml:space="preserve"> September</w:t>
      </w:r>
      <w:r>
        <w:rPr>
          <w:b/>
          <w:spacing w:val="-5"/>
        </w:rPr>
        <w:t xml:space="preserve"> </w:t>
      </w:r>
      <w:r>
        <w:rPr>
          <w:b/>
        </w:rPr>
        <w:t>2025</w:t>
      </w:r>
      <w:r>
        <w:rPr>
          <w:b/>
          <w:spacing w:val="-4"/>
        </w:rPr>
        <w:t xml:space="preserve"> </w:t>
      </w:r>
      <w:r>
        <w:rPr>
          <w:b/>
        </w:rPr>
        <w:t>at</w:t>
      </w:r>
      <w:r>
        <w:rPr>
          <w:b/>
          <w:spacing w:val="-3"/>
        </w:rPr>
        <w:t xml:space="preserve"> </w:t>
      </w:r>
      <w:r>
        <w:rPr>
          <w:b/>
        </w:rPr>
        <w:t>7.00pm</w:t>
      </w:r>
      <w:r>
        <w:rPr>
          <w:b/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purpose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transacting the business detailed below.</w:t>
      </w:r>
    </w:p>
    <w:p w14:paraId="4E22B21F" w14:textId="77777777" w:rsidR="00CC406B" w:rsidRDefault="00BA16EA">
      <w:pPr>
        <w:pStyle w:val="Heading2"/>
        <w:spacing w:line="252" w:lineRule="exact"/>
        <w:ind w:left="143"/>
      </w:pPr>
      <w:r>
        <w:t xml:space="preserve">CC </w:t>
      </w:r>
      <w:proofErr w:type="spellStart"/>
      <w:r>
        <w:rPr>
          <w:spacing w:val="-2"/>
        </w:rPr>
        <w:t>Councillor</w:t>
      </w:r>
      <w:proofErr w:type="spellEnd"/>
      <w:r>
        <w:rPr>
          <w:spacing w:val="-2"/>
        </w:rPr>
        <w:t>:</w:t>
      </w:r>
    </w:p>
    <w:p w14:paraId="4E22B220" w14:textId="0996E210" w:rsidR="00CC406B" w:rsidRDefault="00BA16EA">
      <w:pPr>
        <w:pStyle w:val="BodyText"/>
        <w:spacing w:before="18" w:line="244" w:lineRule="auto"/>
        <w:ind w:left="139" w:right="243" w:hanging="10"/>
      </w:pPr>
      <w:r>
        <w:t>Jonathan</w:t>
      </w:r>
      <w:r>
        <w:rPr>
          <w:spacing w:val="-2"/>
        </w:rPr>
        <w:t xml:space="preserve"> </w:t>
      </w:r>
      <w:r>
        <w:t>Rich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ex-officio</w:t>
      </w:r>
      <w:r>
        <w:rPr>
          <w:spacing w:val="-4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advise,</w:t>
      </w:r>
      <w:r>
        <w:rPr>
          <w:spacing w:val="-4"/>
        </w:rPr>
        <w:t xml:space="preserve"> </w:t>
      </w:r>
      <w:r>
        <w:t>by return, 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 attending this meeting.</w:t>
      </w:r>
    </w:p>
    <w:p w14:paraId="7232B363" w14:textId="77777777" w:rsidR="00DB21DC" w:rsidRDefault="00DB21DC">
      <w:pPr>
        <w:pStyle w:val="BodyText"/>
        <w:spacing w:before="18" w:line="244" w:lineRule="auto"/>
        <w:ind w:left="139" w:right="243" w:hanging="10"/>
      </w:pPr>
    </w:p>
    <w:p w14:paraId="1FB4F3A8" w14:textId="1ECDDB75" w:rsidR="00DB21DC" w:rsidRDefault="00BA16EA">
      <w:pPr>
        <w:pStyle w:val="BodyText"/>
        <w:spacing w:before="18" w:line="244" w:lineRule="auto"/>
        <w:ind w:left="139" w:right="243" w:hanging="10"/>
      </w:pPr>
      <w:r>
        <w:rPr>
          <w:noProof/>
        </w:rPr>
        <w:drawing>
          <wp:inline distT="0" distB="0" distL="0" distR="0" wp14:anchorId="5A68C8BB" wp14:editId="39789883">
            <wp:extent cx="1113634" cy="312420"/>
            <wp:effectExtent l="0" t="0" r="0" b="0"/>
            <wp:docPr id="2025627299" name="Picture 2" descr="A close up of a li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627299" name="Picture 2" descr="A close up of a line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713" cy="317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C1819" w14:textId="77777777" w:rsidR="00DB21DC" w:rsidRDefault="00DB21DC">
      <w:pPr>
        <w:pStyle w:val="BodyText"/>
        <w:spacing w:before="18" w:line="244" w:lineRule="auto"/>
        <w:ind w:left="139" w:right="243" w:hanging="10"/>
      </w:pPr>
    </w:p>
    <w:p w14:paraId="4E22B221" w14:textId="5FE92B9F" w:rsidR="00CC406B" w:rsidRDefault="00DB21DC">
      <w:pPr>
        <w:spacing w:before="65"/>
        <w:ind w:left="129"/>
        <w:rPr>
          <w:sz w:val="24"/>
        </w:rPr>
      </w:pPr>
      <w:r>
        <w:rPr>
          <w:sz w:val="24"/>
        </w:rPr>
        <w:t>Sam Nash,</w:t>
      </w:r>
      <w:r>
        <w:rPr>
          <w:spacing w:val="1"/>
          <w:sz w:val="24"/>
        </w:rPr>
        <w:t xml:space="preserve"> </w:t>
      </w:r>
      <w:r>
        <w:rPr>
          <w:sz w:val="24"/>
        </w:rPr>
        <w:t>Clerk</w:t>
      </w:r>
    </w:p>
    <w:p w14:paraId="4E22B222" w14:textId="77777777" w:rsidR="00CC406B" w:rsidRDefault="00CC406B">
      <w:pPr>
        <w:pStyle w:val="BodyText"/>
        <w:spacing w:before="30"/>
        <w:rPr>
          <w:sz w:val="24"/>
        </w:rPr>
      </w:pPr>
    </w:p>
    <w:p w14:paraId="470ABB16" w14:textId="5A1EB295" w:rsidR="002C1E3F" w:rsidRPr="002C1E3F" w:rsidRDefault="002C1E3F" w:rsidP="002C1E3F">
      <w:pPr>
        <w:pStyle w:val="Heading1"/>
        <w:ind w:left="656"/>
        <w:rPr>
          <w:rFonts w:asciiTheme="minorHAnsi" w:hAnsiTheme="minorHAnsi" w:cstheme="minorHAnsi"/>
          <w:sz w:val="44"/>
          <w:szCs w:val="44"/>
          <w:u w:val="single"/>
        </w:rPr>
      </w:pPr>
      <w:r w:rsidRPr="002C1E3F">
        <w:rPr>
          <w:rFonts w:asciiTheme="minorHAnsi" w:hAnsiTheme="minorHAnsi" w:cstheme="minorHAnsi"/>
          <w:spacing w:val="-2"/>
          <w:sz w:val="44"/>
          <w:szCs w:val="44"/>
          <w:u w:val="single"/>
        </w:rPr>
        <w:t xml:space="preserve">Minutes of the </w:t>
      </w:r>
      <w:r w:rsidR="00BA16EA" w:rsidRPr="002C1E3F">
        <w:rPr>
          <w:rFonts w:asciiTheme="minorHAnsi" w:hAnsiTheme="minorHAnsi" w:cstheme="minorHAnsi"/>
          <w:sz w:val="44"/>
          <w:szCs w:val="44"/>
          <w:u w:val="single"/>
        </w:rPr>
        <w:t>Meeting</w:t>
      </w:r>
      <w:r w:rsidR="00BA16EA" w:rsidRPr="002C1E3F">
        <w:rPr>
          <w:rFonts w:asciiTheme="minorHAnsi" w:hAnsiTheme="minorHAnsi" w:cstheme="minorHAnsi"/>
          <w:spacing w:val="-1"/>
          <w:sz w:val="44"/>
          <w:szCs w:val="44"/>
          <w:u w:val="single"/>
        </w:rPr>
        <w:t xml:space="preserve"> </w:t>
      </w:r>
      <w:r w:rsidR="00BA16EA" w:rsidRPr="002C1E3F">
        <w:rPr>
          <w:rFonts w:asciiTheme="minorHAnsi" w:hAnsiTheme="minorHAnsi" w:cstheme="minorHAnsi"/>
          <w:sz w:val="44"/>
          <w:szCs w:val="44"/>
          <w:u w:val="single"/>
        </w:rPr>
        <w:t>of the</w:t>
      </w:r>
      <w:r w:rsidR="00BA16EA" w:rsidRPr="002C1E3F">
        <w:rPr>
          <w:rFonts w:asciiTheme="minorHAnsi" w:hAnsiTheme="minorHAnsi" w:cstheme="minorHAnsi"/>
          <w:spacing w:val="1"/>
          <w:sz w:val="44"/>
          <w:szCs w:val="44"/>
          <w:u w:val="single"/>
        </w:rPr>
        <w:t xml:space="preserve"> </w:t>
      </w:r>
      <w:r w:rsidR="00BA16EA" w:rsidRPr="002C1E3F">
        <w:rPr>
          <w:rFonts w:asciiTheme="minorHAnsi" w:hAnsiTheme="minorHAnsi" w:cstheme="minorHAnsi"/>
          <w:sz w:val="44"/>
          <w:szCs w:val="44"/>
          <w:u w:val="single"/>
        </w:rPr>
        <w:t>Staffing</w:t>
      </w:r>
      <w:r w:rsidR="00BA16EA" w:rsidRPr="002C1E3F">
        <w:rPr>
          <w:rFonts w:asciiTheme="minorHAnsi" w:hAnsiTheme="minorHAnsi" w:cstheme="minorHAnsi"/>
          <w:spacing w:val="-2"/>
          <w:sz w:val="44"/>
          <w:szCs w:val="44"/>
          <w:u w:val="single"/>
        </w:rPr>
        <w:t xml:space="preserve"> Committee</w:t>
      </w:r>
    </w:p>
    <w:p w14:paraId="3F736254" w14:textId="6B2A5943" w:rsidR="00E6422D" w:rsidRPr="002C1E3F" w:rsidRDefault="00E6422D" w:rsidP="002C1E3F">
      <w:pPr>
        <w:tabs>
          <w:tab w:val="left" w:pos="8783"/>
        </w:tabs>
        <w:spacing w:before="79"/>
        <w:ind w:left="210"/>
        <w:jc w:val="right"/>
        <w:rPr>
          <w:b/>
          <w:sz w:val="24"/>
        </w:rPr>
      </w:pPr>
      <w:r w:rsidRPr="002C1E3F">
        <w:rPr>
          <w:b/>
          <w:spacing w:val="-2"/>
          <w:sz w:val="24"/>
        </w:rPr>
        <w:t xml:space="preserve">Meeting </w:t>
      </w:r>
      <w:proofErr w:type="gramStart"/>
      <w:r w:rsidRPr="002C1E3F">
        <w:rPr>
          <w:b/>
          <w:spacing w:val="-2"/>
          <w:sz w:val="24"/>
        </w:rPr>
        <w:t>started</w:t>
      </w:r>
      <w:proofErr w:type="gramEnd"/>
      <w:r w:rsidRPr="002C1E3F">
        <w:rPr>
          <w:b/>
          <w:spacing w:val="-2"/>
          <w:sz w:val="24"/>
        </w:rPr>
        <w:t xml:space="preserve"> 7:05</w:t>
      </w:r>
    </w:p>
    <w:p w14:paraId="4E22B225" w14:textId="77777777" w:rsidR="00CC406B" w:rsidRDefault="00CC406B">
      <w:pPr>
        <w:pStyle w:val="BodyText"/>
        <w:spacing w:before="37"/>
        <w:rPr>
          <w:b/>
        </w:rPr>
      </w:pPr>
    </w:p>
    <w:p w14:paraId="4E22B226" w14:textId="6A2DCB20" w:rsidR="00CC406B" w:rsidRDefault="00BA16EA">
      <w:pPr>
        <w:ind w:left="139" w:right="347" w:hanging="10"/>
      </w:pPr>
      <w:r>
        <w:rPr>
          <w:b/>
          <w:u w:val="single"/>
        </w:rPr>
        <w:t>Public Session</w:t>
      </w:r>
      <w:r>
        <w:rPr>
          <w:b/>
        </w:rPr>
        <w:t xml:space="preserve"> </w:t>
      </w:r>
      <w:r>
        <w:t xml:space="preserve">- 10 minutes at which </w:t>
      </w:r>
      <w:r>
        <w:rPr>
          <w:b/>
        </w:rPr>
        <w:t>members of the public can attend to express their view on matters</w:t>
      </w:r>
      <w:r>
        <w:rPr>
          <w:b/>
          <w:spacing w:val="-5"/>
        </w:rPr>
        <w:t xml:space="preserve"> </w:t>
      </w:r>
      <w:r>
        <w:rPr>
          <w:b/>
        </w:rPr>
        <w:t>relevant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this</w:t>
      </w:r>
      <w:r>
        <w:rPr>
          <w:b/>
          <w:spacing w:val="-4"/>
        </w:rPr>
        <w:t xml:space="preserve"> </w:t>
      </w:r>
      <w:r>
        <w:rPr>
          <w:b/>
        </w:rPr>
        <w:t>agenda</w:t>
      </w:r>
      <w:r>
        <w:rPr>
          <w:b/>
          <w:spacing w:val="-1"/>
        </w:rPr>
        <w:t xml:space="preserve"> </w:t>
      </w:r>
      <w:r>
        <w:rPr>
          <w:b/>
        </w:rPr>
        <w:t>or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parish</w:t>
      </w:r>
      <w:r>
        <w:rPr>
          <w:b/>
          <w:spacing w:val="-4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general</w:t>
      </w:r>
      <w:r>
        <w:t>.</w:t>
      </w:r>
      <w:r>
        <w:rPr>
          <w:spacing w:val="40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aware</w:t>
      </w:r>
      <w:r>
        <w:rPr>
          <w:spacing w:val="-1"/>
        </w:rPr>
        <w:t xml:space="preserve"> </w:t>
      </w:r>
      <w:r>
        <w:t>that if</w:t>
      </w:r>
      <w:r>
        <w:rPr>
          <w:spacing w:val="-2"/>
        </w:rPr>
        <w:t xml:space="preserve"> </w:t>
      </w:r>
      <w:r>
        <w:t>matters</w:t>
      </w:r>
      <w:r>
        <w:rPr>
          <w:spacing w:val="-2"/>
        </w:rPr>
        <w:t xml:space="preserve"> </w:t>
      </w:r>
      <w:proofErr w:type="gramStart"/>
      <w:r>
        <w:t>are</w:t>
      </w:r>
      <w:r w:rsidR="002C1E3F">
        <w:rPr>
          <w:spacing w:val="-5"/>
        </w:rPr>
        <w:t xml:space="preserve"> </w:t>
      </w:r>
      <w:r>
        <w:t>raised</w:t>
      </w:r>
      <w:proofErr w:type="gramEnd"/>
      <w:r>
        <w:t xml:space="preserve"> not related to this agenda, they cannot be further discussed by the Council at this meeting but may be considered at a</w:t>
      </w:r>
      <w:r>
        <w:rPr>
          <w:spacing w:val="-1"/>
        </w:rPr>
        <w:t xml:space="preserve"> </w:t>
      </w:r>
      <w:r>
        <w:t>later</w:t>
      </w:r>
      <w:r>
        <w:rPr>
          <w:spacing w:val="-1"/>
        </w:rPr>
        <w:t xml:space="preserve"> </w:t>
      </w:r>
      <w:r>
        <w:t>meeting.</w:t>
      </w:r>
      <w:r>
        <w:rPr>
          <w:spacing w:val="40"/>
        </w:rPr>
        <w:t xml:space="preserve"> </w:t>
      </w:r>
      <w:r>
        <w:t>Once the meeting has been opened, then only members of the Council may speak, unless officially adjourned for specific reason.</w:t>
      </w:r>
    </w:p>
    <w:p w14:paraId="4E22B227" w14:textId="560F02E5" w:rsidR="00CC406B" w:rsidRDefault="00BA16EA">
      <w:pPr>
        <w:pStyle w:val="BodyText"/>
        <w:ind w:left="139"/>
        <w:rPr>
          <w:sz w:val="24"/>
        </w:rPr>
      </w:pPr>
      <w:r>
        <w:t>Members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public are</w:t>
      </w:r>
      <w:r>
        <w:rPr>
          <w:spacing w:val="-3"/>
        </w:rPr>
        <w:t xml:space="preserve"> </w:t>
      </w:r>
      <w:r>
        <w:t>welcome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stay</w:t>
      </w:r>
      <w:r>
        <w:rPr>
          <w:spacing w:val="-3"/>
        </w:rPr>
        <w:t xml:space="preserve"> </w:t>
      </w:r>
      <w:r>
        <w:t>and observe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rest 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(apart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those items which state they will be discussed in confidential session – see item SC-</w:t>
      </w:r>
      <w:r w:rsidR="00EB4761">
        <w:rPr>
          <w:sz w:val="24"/>
        </w:rPr>
        <w:t>250902</w:t>
      </w:r>
      <w:r>
        <w:rPr>
          <w:sz w:val="24"/>
        </w:rPr>
        <w:t>-04).</w:t>
      </w:r>
    </w:p>
    <w:p w14:paraId="4E22B228" w14:textId="200BD320" w:rsidR="00CC406B" w:rsidRDefault="00BA16EA">
      <w:pPr>
        <w:spacing w:before="209"/>
        <w:ind w:left="143" w:right="243"/>
        <w:rPr>
          <w:sz w:val="18"/>
        </w:rPr>
      </w:pPr>
      <w:r>
        <w:rPr>
          <w:sz w:val="18"/>
        </w:rPr>
        <w:t>Please be aware that this Parish Council meeting may be recorded, in accordance with the Openness of Local Government Bodies</w:t>
      </w:r>
      <w:r>
        <w:rPr>
          <w:spacing w:val="-1"/>
          <w:sz w:val="18"/>
        </w:rPr>
        <w:t xml:space="preserve"> </w:t>
      </w:r>
      <w:r>
        <w:rPr>
          <w:sz w:val="18"/>
        </w:rPr>
        <w:t>Regulations</w:t>
      </w:r>
      <w:r>
        <w:rPr>
          <w:spacing w:val="-2"/>
          <w:sz w:val="18"/>
        </w:rPr>
        <w:t xml:space="preserve"> </w:t>
      </w:r>
      <w:r>
        <w:rPr>
          <w:sz w:val="18"/>
        </w:rPr>
        <w:t>2014 (until</w:t>
      </w:r>
      <w:r>
        <w:rPr>
          <w:spacing w:val="-5"/>
          <w:sz w:val="18"/>
        </w:rPr>
        <w:t xml:space="preserve"> </w:t>
      </w:r>
      <w:r>
        <w:rPr>
          <w:sz w:val="18"/>
        </w:rPr>
        <w:t>item</w:t>
      </w:r>
      <w:r>
        <w:rPr>
          <w:spacing w:val="-5"/>
          <w:sz w:val="18"/>
        </w:rPr>
        <w:t xml:space="preserve"> </w:t>
      </w:r>
      <w:r w:rsidR="00EB4761">
        <w:rPr>
          <w:sz w:val="18"/>
        </w:rPr>
        <w:t>250902</w:t>
      </w:r>
      <w:r>
        <w:rPr>
          <w:sz w:val="18"/>
        </w:rPr>
        <w:t>-04).</w:t>
      </w:r>
      <w:r>
        <w:rPr>
          <w:spacing w:val="40"/>
          <w:sz w:val="18"/>
        </w:rPr>
        <w:t xml:space="preserve"> </w:t>
      </w:r>
      <w:r>
        <w:rPr>
          <w:sz w:val="18"/>
        </w:rPr>
        <w:t>We</w:t>
      </w:r>
      <w:r>
        <w:rPr>
          <w:spacing w:val="-4"/>
          <w:sz w:val="18"/>
        </w:rPr>
        <w:t xml:space="preserve"> </w:t>
      </w:r>
      <w:r>
        <w:rPr>
          <w:sz w:val="18"/>
        </w:rPr>
        <w:t>kindly</w:t>
      </w:r>
      <w:r>
        <w:rPr>
          <w:spacing w:val="-1"/>
          <w:sz w:val="18"/>
        </w:rPr>
        <w:t xml:space="preserve"> </w:t>
      </w:r>
      <w:proofErr w:type="gramStart"/>
      <w:r>
        <w:rPr>
          <w:sz w:val="18"/>
        </w:rPr>
        <w:t>ask</w:t>
      </w:r>
      <w:r>
        <w:rPr>
          <w:spacing w:val="-1"/>
          <w:sz w:val="18"/>
        </w:rPr>
        <w:t xml:space="preserve"> </w:t>
      </w:r>
      <w:r>
        <w:rPr>
          <w:sz w:val="18"/>
        </w:rPr>
        <w:t>that</w:t>
      </w:r>
      <w:proofErr w:type="gramEnd"/>
      <w:r>
        <w:rPr>
          <w:sz w:val="18"/>
        </w:rPr>
        <w:t xml:space="preserve"> anybody</w:t>
      </w:r>
      <w:r>
        <w:rPr>
          <w:spacing w:val="-1"/>
          <w:sz w:val="18"/>
        </w:rPr>
        <w:t xml:space="preserve"> </w:t>
      </w:r>
      <w:r>
        <w:rPr>
          <w:sz w:val="18"/>
        </w:rPr>
        <w:t>intending</w:t>
      </w:r>
      <w:r>
        <w:rPr>
          <w:spacing w:val="-3"/>
          <w:sz w:val="18"/>
        </w:rPr>
        <w:t xml:space="preserve"> </w:t>
      </w:r>
      <w:r>
        <w:rPr>
          <w:sz w:val="18"/>
        </w:rPr>
        <w:t>to record</w:t>
      </w:r>
      <w:r>
        <w:rPr>
          <w:spacing w:val="-2"/>
          <w:sz w:val="18"/>
        </w:rPr>
        <w:t xml:space="preserve"> </w:t>
      </w:r>
      <w:r>
        <w:rPr>
          <w:sz w:val="18"/>
        </w:rPr>
        <w:t>the meeting</w:t>
      </w:r>
      <w:r>
        <w:rPr>
          <w:spacing w:val="-3"/>
          <w:sz w:val="18"/>
        </w:rPr>
        <w:t xml:space="preserve"> </w:t>
      </w:r>
      <w:r>
        <w:rPr>
          <w:sz w:val="18"/>
        </w:rPr>
        <w:t>please</w:t>
      </w:r>
      <w:r>
        <w:rPr>
          <w:spacing w:val="-4"/>
          <w:sz w:val="18"/>
        </w:rPr>
        <w:t xml:space="preserve"> </w:t>
      </w:r>
      <w:r>
        <w:rPr>
          <w:sz w:val="18"/>
        </w:rPr>
        <w:t>inform</w:t>
      </w:r>
      <w:r>
        <w:rPr>
          <w:spacing w:val="-5"/>
          <w:sz w:val="18"/>
        </w:rPr>
        <w:t xml:space="preserve"> </w:t>
      </w:r>
      <w:r>
        <w:rPr>
          <w:sz w:val="18"/>
        </w:rPr>
        <w:t>the Chair or Clerk beforehand in order that any necessary arrangements can be made [particularly to satisfy the protection of children, the vulnerable and other members of the public who actively object to being filmed].</w:t>
      </w:r>
    </w:p>
    <w:p w14:paraId="4E22B229" w14:textId="77777777" w:rsidR="00CC406B" w:rsidRDefault="00BA16EA">
      <w:pPr>
        <w:pStyle w:val="BodyText"/>
        <w:spacing w:before="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E22B23D" wp14:editId="4E22B23E">
                <wp:simplePos x="0" y="0"/>
                <wp:positionH relativeFrom="page">
                  <wp:posOffset>541019</wp:posOffset>
                </wp:positionH>
                <wp:positionV relativeFrom="paragraph">
                  <wp:posOffset>164043</wp:posOffset>
                </wp:positionV>
                <wp:extent cx="6480175" cy="762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 h="7620">
                              <a:moveTo>
                                <a:pt x="6480047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6480047" y="0"/>
                              </a:lnTo>
                              <a:lnTo>
                                <a:pt x="6480047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F690A4" id="Graphic 3" o:spid="_x0000_s1026" style="position:absolute;margin-left:42.6pt;margin-top:12.9pt;width:510.25pt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17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" path="m6480047,7619l,7619,,,6480047,r,7619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E22B22A" w14:textId="5B24EEBE" w:rsidR="00CC406B" w:rsidRPr="00E6422D" w:rsidRDefault="00BA16EA">
      <w:pPr>
        <w:pStyle w:val="ListParagraph"/>
        <w:numPr>
          <w:ilvl w:val="0"/>
          <w:numId w:val="2"/>
        </w:numPr>
        <w:tabs>
          <w:tab w:val="left" w:pos="863"/>
          <w:tab w:val="left" w:pos="3076"/>
        </w:tabs>
        <w:spacing w:before="1"/>
        <w:ind w:left="863" w:hanging="359"/>
        <w:rPr>
          <w:rFonts w:ascii="Symbol" w:hAnsi="Symbol"/>
          <w:sz w:val="24"/>
        </w:rPr>
      </w:pPr>
      <w:r>
        <w:rPr>
          <w:sz w:val="24"/>
        </w:rPr>
        <w:t>SC-250</w:t>
      </w:r>
      <w:r w:rsidR="00EB4761">
        <w:rPr>
          <w:sz w:val="24"/>
        </w:rPr>
        <w:t>902</w:t>
      </w:r>
      <w:r>
        <w:rPr>
          <w:sz w:val="24"/>
        </w:rPr>
        <w:t>-</w:t>
      </w:r>
      <w:r>
        <w:rPr>
          <w:spacing w:val="-5"/>
          <w:sz w:val="24"/>
        </w:rPr>
        <w:t>01</w:t>
      </w:r>
      <w:r>
        <w:rPr>
          <w:sz w:val="24"/>
        </w:rPr>
        <w:tab/>
        <w:t>Attendance</w:t>
      </w:r>
      <w:r>
        <w:rPr>
          <w:spacing w:val="-4"/>
          <w:sz w:val="24"/>
        </w:rPr>
        <w:t xml:space="preserve"> </w:t>
      </w:r>
      <w:r>
        <w:rPr>
          <w:sz w:val="24"/>
        </w:rPr>
        <w:t>Roll</w:t>
      </w:r>
      <w:r>
        <w:rPr>
          <w:spacing w:val="-1"/>
          <w:sz w:val="24"/>
        </w:rPr>
        <w:t xml:space="preserve"> </w:t>
      </w:r>
      <w:r>
        <w:rPr>
          <w:sz w:val="24"/>
        </w:rPr>
        <w:t>Call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Declarations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Interest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(Chair)</w:t>
      </w:r>
    </w:p>
    <w:p w14:paraId="5328A367" w14:textId="578D025E" w:rsidR="00E6422D" w:rsidRPr="00E6422D" w:rsidRDefault="00E6422D" w:rsidP="00E6422D">
      <w:pPr>
        <w:tabs>
          <w:tab w:val="left" w:pos="863"/>
          <w:tab w:val="left" w:pos="3076"/>
        </w:tabs>
        <w:spacing w:before="1"/>
        <w:ind w:left="504"/>
        <w:rPr>
          <w:rFonts w:asciiTheme="minorHAnsi" w:hAnsiTheme="minorHAnsi" w:cstheme="minorHAnsi"/>
          <w:sz w:val="24"/>
        </w:rPr>
      </w:pPr>
      <w:r w:rsidRPr="00E6422D">
        <w:rPr>
          <w:rFonts w:asciiTheme="minorHAnsi" w:hAnsiTheme="minorHAnsi" w:cstheme="minorHAnsi"/>
          <w:sz w:val="24"/>
        </w:rPr>
        <w:t>All present</w:t>
      </w:r>
      <w:r>
        <w:rPr>
          <w:rFonts w:asciiTheme="minorHAnsi" w:hAnsiTheme="minorHAnsi" w:cstheme="minorHAnsi"/>
          <w:sz w:val="24"/>
        </w:rPr>
        <w:t xml:space="preserve"> – no declarations of interest</w:t>
      </w:r>
    </w:p>
    <w:p w14:paraId="4E22B22B" w14:textId="750AFE07" w:rsidR="00CC406B" w:rsidRDefault="00BA16EA">
      <w:pPr>
        <w:pStyle w:val="ListParagraph"/>
        <w:numPr>
          <w:ilvl w:val="0"/>
          <w:numId w:val="2"/>
        </w:numPr>
        <w:tabs>
          <w:tab w:val="left" w:pos="863"/>
          <w:tab w:val="left" w:pos="3076"/>
        </w:tabs>
        <w:ind w:left="863" w:hanging="359"/>
        <w:rPr>
          <w:rFonts w:ascii="Symbol" w:hAnsi="Symbol"/>
          <w:sz w:val="24"/>
        </w:rPr>
      </w:pPr>
      <w:r>
        <w:rPr>
          <w:sz w:val="24"/>
        </w:rPr>
        <w:t>SC-</w:t>
      </w:r>
      <w:r w:rsidR="00EB4761">
        <w:rPr>
          <w:sz w:val="24"/>
        </w:rPr>
        <w:t>250902</w:t>
      </w:r>
      <w:r>
        <w:rPr>
          <w:sz w:val="24"/>
        </w:rPr>
        <w:t>-</w:t>
      </w:r>
      <w:r>
        <w:rPr>
          <w:spacing w:val="-5"/>
          <w:sz w:val="24"/>
        </w:rPr>
        <w:t>02</w:t>
      </w:r>
      <w:r>
        <w:rPr>
          <w:sz w:val="24"/>
        </w:rPr>
        <w:tab/>
        <w:t>Apologies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6"/>
          <w:sz w:val="24"/>
        </w:rPr>
        <w:t xml:space="preserve"> </w:t>
      </w:r>
      <w:r>
        <w:rPr>
          <w:sz w:val="24"/>
        </w:rPr>
        <w:t>Absence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(Chair)</w:t>
      </w:r>
    </w:p>
    <w:p w14:paraId="4E22B22C" w14:textId="07F45501" w:rsidR="00CC406B" w:rsidRDefault="00BA16EA">
      <w:pPr>
        <w:pStyle w:val="ListParagraph"/>
        <w:numPr>
          <w:ilvl w:val="0"/>
          <w:numId w:val="2"/>
        </w:numPr>
        <w:tabs>
          <w:tab w:val="left" w:pos="863"/>
          <w:tab w:val="left" w:pos="3090"/>
        </w:tabs>
        <w:spacing w:before="21"/>
        <w:ind w:left="863" w:hanging="359"/>
        <w:rPr>
          <w:rFonts w:ascii="Symbol" w:hAnsi="Symbol"/>
          <w:sz w:val="24"/>
        </w:rPr>
      </w:pPr>
      <w:r>
        <w:rPr>
          <w:sz w:val="24"/>
        </w:rPr>
        <w:t>SC-</w:t>
      </w:r>
      <w:r w:rsidR="00EB4761">
        <w:rPr>
          <w:sz w:val="24"/>
        </w:rPr>
        <w:t>250902</w:t>
      </w:r>
      <w:r>
        <w:rPr>
          <w:sz w:val="24"/>
        </w:rPr>
        <w:t>-</w:t>
      </w:r>
      <w:r>
        <w:rPr>
          <w:spacing w:val="-5"/>
          <w:sz w:val="24"/>
        </w:rPr>
        <w:t>03</w:t>
      </w:r>
      <w:r>
        <w:rPr>
          <w:sz w:val="24"/>
        </w:rPr>
        <w:tab/>
        <w:t>Items</w:t>
      </w:r>
      <w:r>
        <w:rPr>
          <w:spacing w:val="-5"/>
          <w:sz w:val="24"/>
        </w:rPr>
        <w:t xml:space="preserve"> </w:t>
      </w:r>
      <w:r>
        <w:rPr>
          <w:sz w:val="24"/>
        </w:rPr>
        <w:t>for Urgent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Report </w:t>
      </w:r>
      <w:r>
        <w:rPr>
          <w:spacing w:val="-2"/>
          <w:sz w:val="24"/>
        </w:rPr>
        <w:t>(Chair)</w:t>
      </w:r>
    </w:p>
    <w:p w14:paraId="4E22B22D" w14:textId="61A8D2AB" w:rsidR="00CC406B" w:rsidRDefault="00BA16EA">
      <w:pPr>
        <w:pStyle w:val="ListParagraph"/>
        <w:numPr>
          <w:ilvl w:val="0"/>
          <w:numId w:val="2"/>
        </w:numPr>
        <w:tabs>
          <w:tab w:val="left" w:pos="863"/>
          <w:tab w:val="left" w:pos="3090"/>
        </w:tabs>
        <w:spacing w:before="17"/>
        <w:ind w:left="863" w:hanging="359"/>
        <w:rPr>
          <w:rFonts w:ascii="Symbol" w:hAnsi="Symbol"/>
        </w:rPr>
      </w:pPr>
      <w:r>
        <w:rPr>
          <w:sz w:val="24"/>
        </w:rPr>
        <w:t>SC-</w:t>
      </w:r>
      <w:r w:rsidR="00EB4761">
        <w:rPr>
          <w:sz w:val="24"/>
        </w:rPr>
        <w:t>250902</w:t>
      </w:r>
      <w:r>
        <w:rPr>
          <w:sz w:val="24"/>
        </w:rPr>
        <w:t>-</w:t>
      </w:r>
      <w:r>
        <w:rPr>
          <w:spacing w:val="-5"/>
          <w:sz w:val="24"/>
        </w:rPr>
        <w:t>04</w:t>
      </w:r>
      <w:r>
        <w:rPr>
          <w:sz w:val="24"/>
        </w:rPr>
        <w:tab/>
        <w:t>Resolution</w:t>
      </w:r>
      <w:r>
        <w:rPr>
          <w:spacing w:val="-3"/>
          <w:sz w:val="24"/>
        </w:rPr>
        <w:t xml:space="preserve"> </w:t>
      </w:r>
      <w:r>
        <w:rPr>
          <w:sz w:val="24"/>
        </w:rPr>
        <w:t>Relating to</w:t>
      </w:r>
      <w:r>
        <w:rPr>
          <w:spacing w:val="-3"/>
          <w:sz w:val="24"/>
        </w:rPr>
        <w:t xml:space="preserve"> </w:t>
      </w:r>
      <w:r>
        <w:rPr>
          <w:sz w:val="24"/>
        </w:rPr>
        <w:t>Confidential</w:t>
      </w:r>
      <w:r>
        <w:rPr>
          <w:spacing w:val="-1"/>
          <w:sz w:val="24"/>
        </w:rPr>
        <w:t xml:space="preserve"> </w:t>
      </w:r>
      <w:r>
        <w:rPr>
          <w:sz w:val="24"/>
        </w:rPr>
        <w:t>Nature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(Chair)</w:t>
      </w:r>
    </w:p>
    <w:p w14:paraId="4E22B22E" w14:textId="77777777" w:rsidR="00CC406B" w:rsidRDefault="00BA16EA">
      <w:pPr>
        <w:spacing w:before="12" w:line="249" w:lineRule="auto"/>
        <w:ind w:left="864"/>
        <w:rPr>
          <w:i/>
          <w:sz w:val="24"/>
        </w:rPr>
      </w:pPr>
      <w:r>
        <w:rPr>
          <w:i/>
          <w:sz w:val="24"/>
        </w:rPr>
        <w:t>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pass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resolution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accordance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Standing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Order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3c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put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meeting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into confidential session and remove the public.</w:t>
      </w:r>
    </w:p>
    <w:p w14:paraId="4E22B22F" w14:textId="77777777" w:rsidR="00CC406B" w:rsidRDefault="00CC406B">
      <w:pPr>
        <w:pStyle w:val="BodyText"/>
        <w:spacing w:before="14"/>
        <w:rPr>
          <w:i/>
          <w:sz w:val="24"/>
        </w:rPr>
      </w:pPr>
    </w:p>
    <w:p w14:paraId="4E22B230" w14:textId="2CBB65E9" w:rsidR="00CC406B" w:rsidRPr="00E6422D" w:rsidRDefault="00BA16EA">
      <w:pPr>
        <w:pStyle w:val="ListParagraph"/>
        <w:numPr>
          <w:ilvl w:val="0"/>
          <w:numId w:val="2"/>
        </w:numPr>
        <w:tabs>
          <w:tab w:val="left" w:pos="863"/>
          <w:tab w:val="left" w:pos="3023"/>
        </w:tabs>
        <w:spacing w:before="1"/>
        <w:ind w:left="863" w:hanging="359"/>
        <w:rPr>
          <w:rFonts w:ascii="Symbol" w:hAnsi="Symbol"/>
          <w:sz w:val="24"/>
        </w:rPr>
      </w:pPr>
      <w:r>
        <w:rPr>
          <w:sz w:val="24"/>
        </w:rPr>
        <w:t>SC-</w:t>
      </w:r>
      <w:r w:rsidR="00EB4761">
        <w:rPr>
          <w:sz w:val="24"/>
        </w:rPr>
        <w:t>250902</w:t>
      </w:r>
      <w:r>
        <w:rPr>
          <w:sz w:val="24"/>
        </w:rPr>
        <w:t>-</w:t>
      </w:r>
      <w:r>
        <w:rPr>
          <w:spacing w:val="-5"/>
          <w:sz w:val="24"/>
        </w:rPr>
        <w:t>05</w:t>
      </w:r>
      <w:r>
        <w:rPr>
          <w:sz w:val="24"/>
        </w:rPr>
        <w:tab/>
        <w:t>Minutes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Agendas</w:t>
      </w:r>
    </w:p>
    <w:p w14:paraId="4C60A128" w14:textId="134A770B" w:rsidR="00E6422D" w:rsidRPr="00E6422D" w:rsidRDefault="00E6422D" w:rsidP="00E6422D">
      <w:pPr>
        <w:tabs>
          <w:tab w:val="left" w:pos="863"/>
          <w:tab w:val="left" w:pos="3023"/>
        </w:tabs>
        <w:spacing w:before="1"/>
        <w:rPr>
          <w:rFonts w:asciiTheme="minorHAnsi" w:hAnsiTheme="minorHAnsi" w:cstheme="minorHAnsi"/>
          <w:sz w:val="24"/>
        </w:rPr>
      </w:pPr>
      <w:r w:rsidRPr="00E6422D">
        <w:rPr>
          <w:rFonts w:asciiTheme="minorHAnsi" w:hAnsiTheme="minorHAnsi" w:cstheme="minorHAnsi"/>
          <w:sz w:val="24"/>
        </w:rPr>
        <w:t>Vag</w:t>
      </w:r>
      <w:r>
        <w:rPr>
          <w:rFonts w:asciiTheme="minorHAnsi" w:hAnsiTheme="minorHAnsi" w:cstheme="minorHAnsi"/>
          <w:sz w:val="24"/>
        </w:rPr>
        <w:t>aries in minutes to provide confidentiality</w:t>
      </w:r>
    </w:p>
    <w:p w14:paraId="4E22B231" w14:textId="65958F9B" w:rsidR="00CC406B" w:rsidRPr="00F84DDB" w:rsidRDefault="00BA16EA">
      <w:pPr>
        <w:pStyle w:val="ListParagraph"/>
        <w:numPr>
          <w:ilvl w:val="0"/>
          <w:numId w:val="2"/>
        </w:numPr>
        <w:tabs>
          <w:tab w:val="left" w:pos="863"/>
          <w:tab w:val="left" w:pos="3023"/>
        </w:tabs>
        <w:ind w:left="863" w:hanging="359"/>
        <w:rPr>
          <w:rFonts w:ascii="Symbol" w:hAnsi="Symbol"/>
          <w:sz w:val="24"/>
        </w:rPr>
      </w:pPr>
      <w:r>
        <w:rPr>
          <w:sz w:val="24"/>
        </w:rPr>
        <w:t>SC-</w:t>
      </w:r>
      <w:r w:rsidR="00EB4761">
        <w:rPr>
          <w:sz w:val="24"/>
        </w:rPr>
        <w:t>250902</w:t>
      </w:r>
      <w:r>
        <w:rPr>
          <w:sz w:val="24"/>
        </w:rPr>
        <w:t>-</w:t>
      </w:r>
      <w:r>
        <w:rPr>
          <w:spacing w:val="-5"/>
          <w:sz w:val="24"/>
        </w:rPr>
        <w:t>06</w:t>
      </w:r>
      <w:r>
        <w:rPr>
          <w:sz w:val="24"/>
        </w:rPr>
        <w:tab/>
        <w:t>Business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Continuity</w:t>
      </w:r>
    </w:p>
    <w:p w14:paraId="4C375577" w14:textId="3AC6498E" w:rsidR="00F84DDB" w:rsidRPr="00F84DDB" w:rsidRDefault="00F84DDB" w:rsidP="00F84DDB">
      <w:pPr>
        <w:tabs>
          <w:tab w:val="left" w:pos="863"/>
          <w:tab w:val="left" w:pos="3023"/>
        </w:tabs>
        <w:rPr>
          <w:rFonts w:asciiTheme="minorHAnsi" w:hAnsiTheme="minorHAnsi" w:cstheme="minorHAnsi"/>
          <w:sz w:val="24"/>
        </w:rPr>
      </w:pPr>
      <w:r w:rsidRPr="00F84DDB">
        <w:rPr>
          <w:rFonts w:asciiTheme="minorHAnsi" w:hAnsiTheme="minorHAnsi" w:cstheme="minorHAnsi"/>
          <w:sz w:val="24"/>
        </w:rPr>
        <w:t>Clerk rasised that there is a need to ensure there is a b</w:t>
      </w:r>
      <w:r>
        <w:rPr>
          <w:rFonts w:asciiTheme="minorHAnsi" w:hAnsiTheme="minorHAnsi" w:cstheme="minorHAnsi"/>
          <w:sz w:val="24"/>
        </w:rPr>
        <w:t>u</w:t>
      </w:r>
      <w:r w:rsidRPr="00F84DDB">
        <w:rPr>
          <w:rFonts w:asciiTheme="minorHAnsi" w:hAnsiTheme="minorHAnsi" w:cstheme="minorHAnsi"/>
          <w:sz w:val="24"/>
        </w:rPr>
        <w:t>siness continuity plan for h</w:t>
      </w:r>
      <w:r>
        <w:rPr>
          <w:rFonts w:asciiTheme="minorHAnsi" w:hAnsiTheme="minorHAnsi" w:cstheme="minorHAnsi"/>
          <w:sz w:val="24"/>
        </w:rPr>
        <w:t>a</w:t>
      </w:r>
      <w:r w:rsidRPr="00F84DDB">
        <w:rPr>
          <w:rFonts w:asciiTheme="minorHAnsi" w:hAnsiTheme="minorHAnsi" w:cstheme="minorHAnsi"/>
          <w:sz w:val="24"/>
        </w:rPr>
        <w:t>ndling</w:t>
      </w:r>
      <w:r w:rsidR="002C1E3F">
        <w:rPr>
          <w:rFonts w:asciiTheme="minorHAnsi" w:hAnsiTheme="minorHAnsi" w:cstheme="minorHAnsi"/>
          <w:sz w:val="24"/>
        </w:rPr>
        <w:t xml:space="preserve"> issues and for any changes in roles within </w:t>
      </w:r>
      <w:proofErr w:type="gramStart"/>
      <w:r w:rsidR="002C1E3F">
        <w:rPr>
          <w:rFonts w:asciiTheme="minorHAnsi" w:hAnsiTheme="minorHAnsi" w:cstheme="minorHAnsi"/>
          <w:sz w:val="24"/>
        </w:rPr>
        <w:t>staffing</w:t>
      </w:r>
      <w:proofErr w:type="gramEnd"/>
      <w:r w:rsidR="002C1E3F">
        <w:rPr>
          <w:rFonts w:asciiTheme="minorHAnsi" w:hAnsiTheme="minorHAnsi" w:cstheme="minorHAnsi"/>
          <w:sz w:val="24"/>
        </w:rPr>
        <w:t xml:space="preserve"> so changeover is smooth</w:t>
      </w:r>
    </w:p>
    <w:p w14:paraId="4E22B232" w14:textId="33424AA8" w:rsidR="00CC406B" w:rsidRPr="00E6422D" w:rsidRDefault="00BA16EA">
      <w:pPr>
        <w:pStyle w:val="ListParagraph"/>
        <w:numPr>
          <w:ilvl w:val="0"/>
          <w:numId w:val="2"/>
        </w:numPr>
        <w:tabs>
          <w:tab w:val="left" w:pos="863"/>
          <w:tab w:val="left" w:pos="3023"/>
        </w:tabs>
        <w:ind w:left="863" w:hanging="359"/>
        <w:rPr>
          <w:rFonts w:ascii="Symbol" w:hAnsi="Symbol"/>
          <w:sz w:val="24"/>
        </w:rPr>
      </w:pPr>
      <w:r>
        <w:rPr>
          <w:sz w:val="24"/>
        </w:rPr>
        <w:t>SC-</w:t>
      </w:r>
      <w:r w:rsidR="00EB4761">
        <w:rPr>
          <w:sz w:val="24"/>
        </w:rPr>
        <w:t>250902</w:t>
      </w:r>
      <w:r>
        <w:rPr>
          <w:sz w:val="24"/>
        </w:rPr>
        <w:t>-</w:t>
      </w:r>
      <w:r>
        <w:rPr>
          <w:spacing w:val="-5"/>
          <w:sz w:val="24"/>
        </w:rPr>
        <w:t>07</w:t>
      </w:r>
      <w:r>
        <w:rPr>
          <w:sz w:val="24"/>
        </w:rPr>
        <w:tab/>
        <w:t>Staffing</w:t>
      </w:r>
      <w:r>
        <w:rPr>
          <w:spacing w:val="-2"/>
          <w:sz w:val="24"/>
        </w:rPr>
        <w:t xml:space="preserve"> </w:t>
      </w:r>
      <w:r>
        <w:rPr>
          <w:sz w:val="24"/>
        </w:rPr>
        <w:t>costs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budgets</w:t>
      </w:r>
    </w:p>
    <w:p w14:paraId="78FA7655" w14:textId="5DCD0D9A" w:rsidR="00E6422D" w:rsidRPr="00F84DDB" w:rsidRDefault="00E6422D" w:rsidP="00F84DDB">
      <w:pPr>
        <w:tabs>
          <w:tab w:val="left" w:pos="863"/>
          <w:tab w:val="left" w:pos="3023"/>
        </w:tabs>
        <w:rPr>
          <w:rFonts w:ascii="Symbol" w:hAnsi="Symbol"/>
          <w:sz w:val="24"/>
        </w:rPr>
      </w:pPr>
      <w:proofErr w:type="gramStart"/>
      <w:r w:rsidRPr="00F84DDB">
        <w:rPr>
          <w:spacing w:val="-2"/>
          <w:sz w:val="24"/>
        </w:rPr>
        <w:t>Staffing</w:t>
      </w:r>
      <w:proofErr w:type="gramEnd"/>
      <w:r w:rsidRPr="00F84DDB">
        <w:rPr>
          <w:spacing w:val="-2"/>
          <w:sz w:val="24"/>
        </w:rPr>
        <w:t xml:space="preserve"> budgets fine, fully staffed</w:t>
      </w:r>
      <w:r w:rsidR="002C1E3F">
        <w:rPr>
          <w:spacing w:val="-2"/>
          <w:sz w:val="24"/>
        </w:rPr>
        <w:t xml:space="preserve"> now,</w:t>
      </w:r>
      <w:r w:rsidRPr="00F84DDB">
        <w:rPr>
          <w:spacing w:val="-2"/>
          <w:sz w:val="24"/>
        </w:rPr>
        <w:t xml:space="preserve"> might be close to complete use of budget. </w:t>
      </w:r>
    </w:p>
    <w:p w14:paraId="4E22B233" w14:textId="7E26D781" w:rsidR="00CC406B" w:rsidRPr="008A7543" w:rsidRDefault="00BA16EA">
      <w:pPr>
        <w:pStyle w:val="ListParagraph"/>
        <w:numPr>
          <w:ilvl w:val="0"/>
          <w:numId w:val="2"/>
        </w:numPr>
        <w:tabs>
          <w:tab w:val="left" w:pos="863"/>
          <w:tab w:val="left" w:pos="3023"/>
        </w:tabs>
        <w:spacing w:before="21"/>
        <w:ind w:left="863" w:hanging="359"/>
        <w:rPr>
          <w:rFonts w:ascii="Symbol" w:hAnsi="Symbol"/>
          <w:sz w:val="24"/>
        </w:rPr>
      </w:pPr>
      <w:r>
        <w:rPr>
          <w:sz w:val="24"/>
        </w:rPr>
        <w:t>SC-</w:t>
      </w:r>
      <w:r w:rsidR="00EB4761">
        <w:rPr>
          <w:sz w:val="24"/>
        </w:rPr>
        <w:t>250902</w:t>
      </w:r>
      <w:r>
        <w:rPr>
          <w:sz w:val="24"/>
        </w:rPr>
        <w:t>-</w:t>
      </w:r>
      <w:r>
        <w:rPr>
          <w:spacing w:val="-5"/>
          <w:sz w:val="24"/>
        </w:rPr>
        <w:t>08</w:t>
      </w:r>
      <w:r>
        <w:rPr>
          <w:sz w:val="24"/>
        </w:rPr>
        <w:tab/>
        <w:t>Staff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Issues</w:t>
      </w:r>
    </w:p>
    <w:p w14:paraId="76540A18" w14:textId="3242EEE2" w:rsidR="008A7543" w:rsidRPr="002C1E3F" w:rsidRDefault="002C1E3F">
      <w:pPr>
        <w:pStyle w:val="ListParagraph"/>
        <w:numPr>
          <w:ilvl w:val="0"/>
          <w:numId w:val="2"/>
        </w:numPr>
        <w:tabs>
          <w:tab w:val="left" w:pos="863"/>
          <w:tab w:val="left" w:pos="3023"/>
        </w:tabs>
        <w:spacing w:before="21"/>
        <w:ind w:left="863" w:hanging="359"/>
        <w:rPr>
          <w:rFonts w:asciiTheme="minorHAnsi" w:hAnsiTheme="minorHAnsi" w:cstheme="minorHAnsi"/>
          <w:sz w:val="24"/>
        </w:rPr>
      </w:pPr>
      <w:r w:rsidRPr="002C1E3F">
        <w:rPr>
          <w:rFonts w:asciiTheme="minorHAnsi" w:hAnsiTheme="minorHAnsi" w:cstheme="minorHAnsi"/>
          <w:spacing w:val="-2"/>
          <w:sz w:val="24"/>
        </w:rPr>
        <w:lastRenderedPageBreak/>
        <w:t>Discussed how staff are responding to new management</w:t>
      </w:r>
    </w:p>
    <w:p w14:paraId="7D45AFD2" w14:textId="108159D6" w:rsidR="008A7543" w:rsidRPr="002C1E3F" w:rsidRDefault="008A7543" w:rsidP="004743C7">
      <w:pPr>
        <w:pStyle w:val="ListParagraph"/>
        <w:numPr>
          <w:ilvl w:val="0"/>
          <w:numId w:val="2"/>
        </w:numPr>
        <w:tabs>
          <w:tab w:val="left" w:pos="863"/>
          <w:tab w:val="left" w:pos="3023"/>
        </w:tabs>
        <w:spacing w:before="21"/>
        <w:ind w:left="863" w:hanging="359"/>
        <w:rPr>
          <w:rFonts w:asciiTheme="minorHAnsi" w:hAnsiTheme="minorHAnsi" w:cstheme="minorHAnsi"/>
          <w:sz w:val="24"/>
        </w:rPr>
      </w:pPr>
      <w:r w:rsidRPr="002C1E3F">
        <w:rPr>
          <w:rFonts w:asciiTheme="minorHAnsi" w:hAnsiTheme="minorHAnsi" w:cstheme="minorHAnsi"/>
          <w:spacing w:val="-2"/>
          <w:sz w:val="24"/>
        </w:rPr>
        <w:t>All memory sticks held that contain Parish Council Intellec</w:t>
      </w:r>
      <w:r w:rsidR="004743C7" w:rsidRPr="002C1E3F">
        <w:rPr>
          <w:rFonts w:asciiTheme="minorHAnsi" w:hAnsiTheme="minorHAnsi" w:cstheme="minorHAnsi"/>
          <w:spacing w:val="-2"/>
          <w:sz w:val="24"/>
        </w:rPr>
        <w:t>tual property</w:t>
      </w:r>
      <w:r w:rsidRPr="002C1E3F">
        <w:rPr>
          <w:rFonts w:asciiTheme="minorHAnsi" w:hAnsiTheme="minorHAnsi" w:cstheme="minorHAnsi"/>
          <w:spacing w:val="-2"/>
          <w:sz w:val="24"/>
        </w:rPr>
        <w:t xml:space="preserve"> be returned to Staffing Committee by 5</w:t>
      </w:r>
      <w:r w:rsidRPr="002C1E3F">
        <w:rPr>
          <w:rFonts w:asciiTheme="minorHAnsi" w:hAnsiTheme="minorHAnsi" w:cstheme="minorHAnsi"/>
          <w:spacing w:val="-2"/>
          <w:sz w:val="24"/>
          <w:vertAlign w:val="superscript"/>
        </w:rPr>
        <w:t>th</w:t>
      </w:r>
      <w:r w:rsidRPr="002C1E3F">
        <w:rPr>
          <w:rFonts w:asciiTheme="minorHAnsi" w:hAnsiTheme="minorHAnsi" w:cstheme="minorHAnsi"/>
          <w:spacing w:val="-2"/>
          <w:sz w:val="24"/>
        </w:rPr>
        <w:t xml:space="preserve"> September. No memory sticks should be used to store Parish Council Intellectual property. All Parish Council intellectual property should not be stored on any device that is not Parish Council Property</w:t>
      </w:r>
      <w:r w:rsidR="004743C7" w:rsidRPr="002C1E3F">
        <w:rPr>
          <w:rFonts w:asciiTheme="minorHAnsi" w:hAnsiTheme="minorHAnsi" w:cstheme="minorHAnsi"/>
          <w:spacing w:val="-2"/>
          <w:sz w:val="24"/>
        </w:rPr>
        <w:t xml:space="preserve"> </w:t>
      </w:r>
    </w:p>
    <w:p w14:paraId="7773D9D5" w14:textId="77777777" w:rsidR="004743C7" w:rsidRPr="004743C7" w:rsidRDefault="004743C7" w:rsidP="004743C7">
      <w:pPr>
        <w:pStyle w:val="ListParagraph"/>
        <w:tabs>
          <w:tab w:val="left" w:pos="863"/>
          <w:tab w:val="left" w:pos="3023"/>
        </w:tabs>
        <w:spacing w:before="21"/>
        <w:ind w:firstLine="0"/>
        <w:rPr>
          <w:rFonts w:ascii="Symbol" w:hAnsi="Symbol"/>
          <w:sz w:val="24"/>
        </w:rPr>
      </w:pPr>
    </w:p>
    <w:p w14:paraId="26F32B17" w14:textId="7BDA71C8" w:rsidR="004743C7" w:rsidRDefault="004743C7" w:rsidP="004743C7">
      <w:pPr>
        <w:pStyle w:val="ListParagraph"/>
        <w:tabs>
          <w:tab w:val="left" w:pos="863"/>
          <w:tab w:val="left" w:pos="3023"/>
        </w:tabs>
        <w:spacing w:before="21"/>
        <w:ind w:firstLine="0"/>
        <w:rPr>
          <w:rFonts w:asciiTheme="minorHAnsi" w:hAnsiTheme="minorHAnsi" w:cstheme="minorHAnsi"/>
          <w:spacing w:val="-2"/>
          <w:sz w:val="24"/>
        </w:rPr>
      </w:pPr>
      <w:r>
        <w:rPr>
          <w:rFonts w:asciiTheme="minorHAnsi" w:hAnsiTheme="minorHAnsi" w:cstheme="minorHAnsi"/>
          <w:spacing w:val="-2"/>
          <w:sz w:val="24"/>
        </w:rPr>
        <w:t>Propose that the Clerk is given full access to the CCTV – Clerk to write to company for full access via laptop</w:t>
      </w:r>
    </w:p>
    <w:p w14:paraId="5BE50E3F" w14:textId="77777777" w:rsidR="004743C7" w:rsidRDefault="004743C7" w:rsidP="004743C7">
      <w:pPr>
        <w:pStyle w:val="ListParagraph"/>
        <w:tabs>
          <w:tab w:val="left" w:pos="863"/>
          <w:tab w:val="left" w:pos="3023"/>
        </w:tabs>
        <w:spacing w:before="21"/>
        <w:ind w:firstLine="0"/>
        <w:rPr>
          <w:rFonts w:ascii="Symbol" w:hAnsi="Symbol"/>
          <w:sz w:val="24"/>
        </w:rPr>
      </w:pPr>
    </w:p>
    <w:p w14:paraId="4E22B234" w14:textId="66087BEF" w:rsidR="00CC406B" w:rsidRPr="00D20987" w:rsidRDefault="00BA16EA">
      <w:pPr>
        <w:pStyle w:val="ListParagraph"/>
        <w:numPr>
          <w:ilvl w:val="0"/>
          <w:numId w:val="2"/>
        </w:numPr>
        <w:tabs>
          <w:tab w:val="left" w:pos="863"/>
          <w:tab w:val="left" w:pos="3023"/>
        </w:tabs>
        <w:ind w:left="863" w:hanging="359"/>
        <w:rPr>
          <w:rFonts w:ascii="Symbol" w:hAnsi="Symbol"/>
          <w:sz w:val="24"/>
        </w:rPr>
      </w:pPr>
      <w:r>
        <w:rPr>
          <w:sz w:val="24"/>
        </w:rPr>
        <w:t>SC-</w:t>
      </w:r>
      <w:r w:rsidR="00EB4761">
        <w:rPr>
          <w:sz w:val="24"/>
        </w:rPr>
        <w:t>250902</w:t>
      </w:r>
      <w:r>
        <w:rPr>
          <w:sz w:val="24"/>
        </w:rPr>
        <w:t>-</w:t>
      </w:r>
      <w:r>
        <w:rPr>
          <w:spacing w:val="-5"/>
          <w:sz w:val="24"/>
        </w:rPr>
        <w:t>09</w:t>
      </w:r>
      <w:r>
        <w:rPr>
          <w:sz w:val="24"/>
        </w:rPr>
        <w:tab/>
        <w:t>Staff</w:t>
      </w:r>
      <w:r>
        <w:rPr>
          <w:spacing w:val="-16"/>
          <w:sz w:val="24"/>
        </w:rPr>
        <w:t xml:space="preserve"> </w:t>
      </w:r>
      <w:r>
        <w:rPr>
          <w:sz w:val="24"/>
        </w:rPr>
        <w:t>Appraisals,</w:t>
      </w:r>
      <w:r>
        <w:rPr>
          <w:spacing w:val="-4"/>
          <w:sz w:val="24"/>
        </w:rPr>
        <w:t xml:space="preserve"> </w:t>
      </w:r>
      <w:r w:rsidR="00CF3448">
        <w:rPr>
          <w:sz w:val="24"/>
        </w:rPr>
        <w:t>T</w:t>
      </w:r>
      <w:r>
        <w:rPr>
          <w:sz w:val="24"/>
        </w:rPr>
        <w:t>raining and</w:t>
      </w:r>
      <w:r>
        <w:rPr>
          <w:spacing w:val="-1"/>
          <w:sz w:val="24"/>
        </w:rPr>
        <w:t xml:space="preserve"> </w:t>
      </w:r>
      <w:r w:rsidR="00CF3448">
        <w:rPr>
          <w:spacing w:val="-2"/>
          <w:sz w:val="24"/>
        </w:rPr>
        <w:t>D</w:t>
      </w:r>
      <w:r>
        <w:rPr>
          <w:spacing w:val="-2"/>
          <w:sz w:val="24"/>
        </w:rPr>
        <w:t>evelopment</w:t>
      </w:r>
    </w:p>
    <w:p w14:paraId="33C179DF" w14:textId="2959A87C" w:rsidR="00D20987" w:rsidRDefault="002C1E3F" w:rsidP="00D20987">
      <w:pPr>
        <w:tabs>
          <w:tab w:val="left" w:pos="863"/>
          <w:tab w:val="left" w:pos="3023"/>
        </w:tabs>
        <w:ind w:left="504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One admin officer</w:t>
      </w:r>
      <w:r w:rsidR="00D20987">
        <w:rPr>
          <w:rFonts w:asciiTheme="minorHAnsi" w:hAnsiTheme="minorHAnsi" w:cstheme="minorHAnsi"/>
          <w:sz w:val="24"/>
        </w:rPr>
        <w:t xml:space="preserve"> to be responsible for the cemeteries, invoicing and as part of administration team answering telephone </w:t>
      </w:r>
      <w:r w:rsidR="00B80359">
        <w:rPr>
          <w:rFonts w:asciiTheme="minorHAnsi" w:hAnsiTheme="minorHAnsi" w:cstheme="minorHAnsi"/>
          <w:sz w:val="24"/>
        </w:rPr>
        <w:t>enquiries</w:t>
      </w:r>
      <w:r w:rsidR="00D20987">
        <w:rPr>
          <w:rFonts w:asciiTheme="minorHAnsi" w:hAnsiTheme="minorHAnsi" w:cstheme="minorHAnsi"/>
          <w:sz w:val="24"/>
        </w:rPr>
        <w:t xml:space="preserve"> and </w:t>
      </w:r>
      <w:r w:rsidR="00B80359">
        <w:rPr>
          <w:rFonts w:asciiTheme="minorHAnsi" w:hAnsiTheme="minorHAnsi" w:cstheme="minorHAnsi"/>
          <w:sz w:val="24"/>
        </w:rPr>
        <w:t>emails that come into the general email</w:t>
      </w:r>
      <w:r>
        <w:rPr>
          <w:rFonts w:asciiTheme="minorHAnsi" w:hAnsiTheme="minorHAnsi" w:cstheme="minorHAnsi"/>
          <w:sz w:val="24"/>
        </w:rPr>
        <w:t>. They also complete invoicing for hiring Beacon Hall and football teams</w:t>
      </w:r>
      <w:r w:rsidR="00B80359">
        <w:rPr>
          <w:rFonts w:asciiTheme="minorHAnsi" w:hAnsiTheme="minorHAnsi" w:cstheme="minorHAnsi"/>
          <w:sz w:val="24"/>
        </w:rPr>
        <w:t>.</w:t>
      </w:r>
    </w:p>
    <w:p w14:paraId="77B8B348" w14:textId="598A04F6" w:rsidR="00B80359" w:rsidRDefault="002C1E3F" w:rsidP="00D20987">
      <w:pPr>
        <w:tabs>
          <w:tab w:val="left" w:pos="863"/>
          <w:tab w:val="left" w:pos="3023"/>
        </w:tabs>
        <w:ind w:left="504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Other Administrator</w:t>
      </w:r>
      <w:r w:rsidR="00B80359">
        <w:rPr>
          <w:rFonts w:asciiTheme="minorHAnsi" w:hAnsiTheme="minorHAnsi" w:cstheme="minorHAnsi"/>
          <w:sz w:val="24"/>
        </w:rPr>
        <w:t xml:space="preserve"> </w:t>
      </w:r>
      <w:r w:rsidR="00546572">
        <w:rPr>
          <w:rFonts w:asciiTheme="minorHAnsi" w:hAnsiTheme="minorHAnsi" w:cstheme="minorHAnsi"/>
          <w:sz w:val="24"/>
        </w:rPr>
        <w:t>manages allotments and some project work as directed by the clerk</w:t>
      </w:r>
    </w:p>
    <w:p w14:paraId="312FF991" w14:textId="1EED3732" w:rsidR="00546572" w:rsidRDefault="00CF3448" w:rsidP="00D20987">
      <w:pPr>
        <w:tabs>
          <w:tab w:val="left" w:pos="863"/>
          <w:tab w:val="left" w:pos="3023"/>
        </w:tabs>
        <w:ind w:left="504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Clerk must document all policies that</w:t>
      </w:r>
      <w:r w:rsidR="004A6B14">
        <w:rPr>
          <w:rFonts w:asciiTheme="minorHAnsi" w:hAnsiTheme="minorHAnsi" w:cstheme="minorHAnsi"/>
          <w:sz w:val="24"/>
        </w:rPr>
        <w:t xml:space="preserve"> all</w:t>
      </w:r>
      <w:r>
        <w:rPr>
          <w:rFonts w:asciiTheme="minorHAnsi" w:hAnsiTheme="minorHAnsi" w:cstheme="minorHAnsi"/>
          <w:sz w:val="24"/>
        </w:rPr>
        <w:t xml:space="preserve"> </w:t>
      </w:r>
      <w:r w:rsidR="004A6B14">
        <w:rPr>
          <w:rFonts w:asciiTheme="minorHAnsi" w:hAnsiTheme="minorHAnsi" w:cstheme="minorHAnsi"/>
          <w:sz w:val="24"/>
        </w:rPr>
        <w:t>staff have been given to</w:t>
      </w:r>
      <w:r>
        <w:rPr>
          <w:rFonts w:asciiTheme="minorHAnsi" w:hAnsiTheme="minorHAnsi" w:cstheme="minorHAnsi"/>
          <w:sz w:val="24"/>
        </w:rPr>
        <w:t xml:space="preserve"> read</w:t>
      </w:r>
      <w:r w:rsidR="002C1E3F">
        <w:rPr>
          <w:rFonts w:asciiTheme="minorHAnsi" w:hAnsiTheme="minorHAnsi" w:cstheme="minorHAnsi"/>
          <w:sz w:val="24"/>
        </w:rPr>
        <w:t>,</w:t>
      </w:r>
      <w:r>
        <w:rPr>
          <w:rFonts w:asciiTheme="minorHAnsi" w:hAnsiTheme="minorHAnsi" w:cstheme="minorHAnsi"/>
          <w:sz w:val="24"/>
        </w:rPr>
        <w:t xml:space="preserve"> to </w:t>
      </w:r>
      <w:r w:rsidR="004A6B14">
        <w:rPr>
          <w:rFonts w:asciiTheme="minorHAnsi" w:hAnsiTheme="minorHAnsi" w:cstheme="minorHAnsi"/>
          <w:sz w:val="24"/>
        </w:rPr>
        <w:t>clarify</w:t>
      </w:r>
      <w:r>
        <w:rPr>
          <w:rFonts w:asciiTheme="minorHAnsi" w:hAnsiTheme="minorHAnsi" w:cstheme="minorHAnsi"/>
          <w:sz w:val="24"/>
        </w:rPr>
        <w:t xml:space="preserve"> their role.</w:t>
      </w:r>
      <w:r w:rsidR="00546572">
        <w:rPr>
          <w:rFonts w:asciiTheme="minorHAnsi" w:hAnsiTheme="minorHAnsi" w:cstheme="minorHAnsi"/>
          <w:sz w:val="24"/>
        </w:rPr>
        <w:t xml:space="preserve"> </w:t>
      </w:r>
    </w:p>
    <w:p w14:paraId="7B71A55F" w14:textId="743701D9" w:rsidR="00CF3448" w:rsidRDefault="00CF3448" w:rsidP="00D20987">
      <w:pPr>
        <w:tabs>
          <w:tab w:val="left" w:pos="863"/>
          <w:tab w:val="left" w:pos="3023"/>
        </w:tabs>
        <w:ind w:left="504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Propose clerk to create and implement booking system for </w:t>
      </w:r>
      <w:proofErr w:type="spellStart"/>
      <w:r>
        <w:rPr>
          <w:rFonts w:asciiTheme="minorHAnsi" w:hAnsiTheme="minorHAnsi" w:cstheme="minorHAnsi"/>
          <w:sz w:val="24"/>
        </w:rPr>
        <w:t>councillors</w:t>
      </w:r>
      <w:proofErr w:type="spellEnd"/>
      <w:r>
        <w:rPr>
          <w:rFonts w:asciiTheme="minorHAnsi" w:hAnsiTheme="minorHAnsi" w:cstheme="minorHAnsi"/>
          <w:sz w:val="24"/>
        </w:rPr>
        <w:t xml:space="preserve"> to come and meet with staff for set time frames. </w:t>
      </w:r>
      <w:r w:rsidR="004A6B14">
        <w:rPr>
          <w:rFonts w:asciiTheme="minorHAnsi" w:hAnsiTheme="minorHAnsi" w:cstheme="minorHAnsi"/>
          <w:sz w:val="24"/>
        </w:rPr>
        <w:t xml:space="preserve">Clerk to ensure that all staff are working on priorities of the council as agreed in council minutes. </w:t>
      </w:r>
      <w:proofErr w:type="spellStart"/>
      <w:r w:rsidR="004A6B14">
        <w:rPr>
          <w:rFonts w:asciiTheme="minorHAnsi" w:hAnsiTheme="minorHAnsi" w:cstheme="minorHAnsi"/>
          <w:sz w:val="24"/>
        </w:rPr>
        <w:t>Councillors</w:t>
      </w:r>
      <w:proofErr w:type="spellEnd"/>
      <w:r w:rsidR="004A6B14">
        <w:rPr>
          <w:rFonts w:asciiTheme="minorHAnsi" w:hAnsiTheme="minorHAnsi" w:cstheme="minorHAnsi"/>
          <w:sz w:val="24"/>
        </w:rPr>
        <w:t xml:space="preserve"> should book time with staff using booking form provided.</w:t>
      </w:r>
    </w:p>
    <w:p w14:paraId="3108DD2C" w14:textId="0F613249" w:rsidR="00F84DDB" w:rsidRPr="00D20987" w:rsidRDefault="00F84DDB" w:rsidP="00D20987">
      <w:pPr>
        <w:tabs>
          <w:tab w:val="left" w:pos="863"/>
          <w:tab w:val="left" w:pos="3023"/>
        </w:tabs>
        <w:ind w:left="504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Clerk to </w:t>
      </w:r>
      <w:proofErr w:type="gramStart"/>
      <w:r>
        <w:rPr>
          <w:rFonts w:asciiTheme="minorHAnsi" w:hAnsiTheme="minorHAnsi" w:cstheme="minorHAnsi"/>
          <w:sz w:val="24"/>
        </w:rPr>
        <w:t>look into</w:t>
      </w:r>
      <w:proofErr w:type="gramEnd"/>
      <w:r>
        <w:rPr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</w:rPr>
        <w:t>Wifi</w:t>
      </w:r>
      <w:proofErr w:type="spellEnd"/>
      <w:r>
        <w:rPr>
          <w:rFonts w:asciiTheme="minorHAnsi" w:hAnsiTheme="minorHAnsi" w:cstheme="minorHAnsi"/>
          <w:sz w:val="24"/>
        </w:rPr>
        <w:t xml:space="preserve"> provision at Beacon Hall.</w:t>
      </w:r>
    </w:p>
    <w:p w14:paraId="4E22B235" w14:textId="337E9032" w:rsidR="00CC406B" w:rsidRDefault="00BA16EA">
      <w:pPr>
        <w:pStyle w:val="ListParagraph"/>
        <w:numPr>
          <w:ilvl w:val="0"/>
          <w:numId w:val="2"/>
        </w:numPr>
        <w:tabs>
          <w:tab w:val="left" w:pos="863"/>
          <w:tab w:val="left" w:pos="3023"/>
        </w:tabs>
        <w:ind w:left="863" w:hanging="359"/>
        <w:rPr>
          <w:rFonts w:ascii="Symbol" w:hAnsi="Symbol"/>
          <w:sz w:val="24"/>
        </w:rPr>
      </w:pPr>
      <w:r>
        <w:rPr>
          <w:sz w:val="24"/>
        </w:rPr>
        <w:t>SC-</w:t>
      </w:r>
      <w:r w:rsidR="00EB4761">
        <w:rPr>
          <w:sz w:val="24"/>
        </w:rPr>
        <w:t>250902</w:t>
      </w:r>
      <w:r>
        <w:rPr>
          <w:sz w:val="24"/>
        </w:rPr>
        <w:t>-</w:t>
      </w:r>
      <w:r>
        <w:rPr>
          <w:spacing w:val="-5"/>
          <w:sz w:val="24"/>
        </w:rPr>
        <w:t>10</w:t>
      </w:r>
      <w:r>
        <w:rPr>
          <w:sz w:val="24"/>
        </w:rPr>
        <w:tab/>
        <w:t>Staff</w:t>
      </w:r>
      <w:r>
        <w:rPr>
          <w:spacing w:val="-4"/>
          <w:sz w:val="24"/>
        </w:rPr>
        <w:t xml:space="preserve"> </w:t>
      </w:r>
      <w:r>
        <w:rPr>
          <w:sz w:val="24"/>
        </w:rPr>
        <w:t>Recruitment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 w:rsidR="00CF3448">
        <w:rPr>
          <w:spacing w:val="-2"/>
          <w:sz w:val="24"/>
        </w:rPr>
        <w:t>R</w:t>
      </w:r>
      <w:r>
        <w:rPr>
          <w:spacing w:val="-2"/>
          <w:sz w:val="24"/>
        </w:rPr>
        <w:t>etentio</w:t>
      </w:r>
      <w:r w:rsidR="00546572">
        <w:rPr>
          <w:spacing w:val="-2"/>
          <w:sz w:val="24"/>
        </w:rPr>
        <w:t>n</w:t>
      </w:r>
    </w:p>
    <w:p w14:paraId="18803DF3" w14:textId="6D17191B" w:rsidR="00F84DDB" w:rsidRPr="00F84DDB" w:rsidRDefault="00BA16EA" w:rsidP="00F84DDB">
      <w:pPr>
        <w:pStyle w:val="ListParagraph"/>
        <w:numPr>
          <w:ilvl w:val="0"/>
          <w:numId w:val="2"/>
        </w:numPr>
        <w:tabs>
          <w:tab w:val="left" w:pos="863"/>
          <w:tab w:val="left" w:pos="3023"/>
        </w:tabs>
        <w:spacing w:before="18"/>
        <w:ind w:left="863" w:hanging="359"/>
        <w:rPr>
          <w:rFonts w:ascii="Symbol" w:hAnsi="Symbol"/>
          <w:sz w:val="24"/>
        </w:rPr>
      </w:pPr>
      <w:r>
        <w:rPr>
          <w:sz w:val="24"/>
        </w:rPr>
        <w:t>SC-</w:t>
      </w:r>
      <w:r w:rsidR="00EB4761">
        <w:rPr>
          <w:sz w:val="24"/>
        </w:rPr>
        <w:t>250902</w:t>
      </w:r>
      <w:r>
        <w:rPr>
          <w:sz w:val="24"/>
        </w:rPr>
        <w:t>-</w:t>
      </w:r>
      <w:r>
        <w:rPr>
          <w:spacing w:val="-5"/>
          <w:sz w:val="24"/>
        </w:rPr>
        <w:t>11</w:t>
      </w:r>
      <w:r>
        <w:rPr>
          <w:sz w:val="24"/>
        </w:rPr>
        <w:tab/>
        <w:t xml:space="preserve">Remodeling of the Parish Office </w:t>
      </w:r>
      <w:r w:rsidR="00CF3448">
        <w:rPr>
          <w:sz w:val="24"/>
        </w:rPr>
        <w:t>S</w:t>
      </w:r>
      <w:r>
        <w:rPr>
          <w:sz w:val="24"/>
        </w:rPr>
        <w:t xml:space="preserve">pace  </w:t>
      </w:r>
    </w:p>
    <w:p w14:paraId="518A79D6" w14:textId="367CF38F" w:rsidR="00F84DDB" w:rsidRPr="00F84DDB" w:rsidRDefault="00F84DDB" w:rsidP="00F84DDB">
      <w:pPr>
        <w:tabs>
          <w:tab w:val="left" w:pos="863"/>
          <w:tab w:val="left" w:pos="3023"/>
        </w:tabs>
        <w:spacing w:before="18"/>
        <w:ind w:left="504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Staffing </w:t>
      </w:r>
      <w:r w:rsidR="002C1E3F">
        <w:rPr>
          <w:rFonts w:asciiTheme="minorHAnsi" w:hAnsiTheme="minorHAnsi" w:cstheme="minorHAnsi"/>
          <w:sz w:val="24"/>
        </w:rPr>
        <w:t xml:space="preserve">Committee </w:t>
      </w:r>
      <w:r>
        <w:rPr>
          <w:rFonts w:asciiTheme="minorHAnsi" w:hAnsiTheme="minorHAnsi" w:cstheme="minorHAnsi"/>
          <w:sz w:val="24"/>
        </w:rPr>
        <w:t>would like the Clerk to consider models of office layout in line with hot-desking and moving desks away from the walls.</w:t>
      </w:r>
    </w:p>
    <w:p w14:paraId="4E22B236" w14:textId="09066C99" w:rsidR="00CC406B" w:rsidRDefault="00BA16EA">
      <w:pPr>
        <w:pStyle w:val="ListParagraph"/>
        <w:numPr>
          <w:ilvl w:val="0"/>
          <w:numId w:val="2"/>
        </w:numPr>
        <w:tabs>
          <w:tab w:val="left" w:pos="863"/>
          <w:tab w:val="left" w:pos="3023"/>
        </w:tabs>
        <w:spacing w:before="18"/>
        <w:ind w:left="863" w:hanging="359"/>
        <w:rPr>
          <w:rFonts w:ascii="Symbol" w:hAnsi="Symbol"/>
          <w:sz w:val="24"/>
        </w:rPr>
      </w:pPr>
      <w:r>
        <w:rPr>
          <w:sz w:val="24"/>
        </w:rPr>
        <w:t>SC-250902-12</w:t>
      </w:r>
      <w:r>
        <w:rPr>
          <w:sz w:val="24"/>
        </w:rPr>
        <w:tab/>
        <w:t>Resolution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Revert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Public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Session</w:t>
      </w:r>
    </w:p>
    <w:p w14:paraId="4E22B237" w14:textId="77777777" w:rsidR="00CC406B" w:rsidRDefault="00BA16EA">
      <w:pPr>
        <w:spacing w:before="181"/>
        <w:ind w:left="143"/>
        <w:rPr>
          <w:i/>
          <w:spacing w:val="-2"/>
          <w:sz w:val="24"/>
        </w:rPr>
      </w:pPr>
      <w:r>
        <w:rPr>
          <w:i/>
          <w:sz w:val="24"/>
        </w:rPr>
        <w:t>Return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public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session.</w:t>
      </w:r>
    </w:p>
    <w:p w14:paraId="6E8BC28F" w14:textId="504D6D17" w:rsidR="00F84DDB" w:rsidRDefault="00F84DDB">
      <w:pPr>
        <w:spacing w:before="181"/>
        <w:ind w:left="143"/>
        <w:rPr>
          <w:i/>
          <w:sz w:val="24"/>
        </w:rPr>
      </w:pPr>
      <w:r>
        <w:rPr>
          <w:i/>
          <w:spacing w:val="-2"/>
          <w:sz w:val="24"/>
        </w:rPr>
        <w:t xml:space="preserve">Agreed to revert </w:t>
      </w:r>
      <w:r w:rsidR="006C4032">
        <w:rPr>
          <w:i/>
          <w:spacing w:val="-2"/>
          <w:sz w:val="24"/>
        </w:rPr>
        <w:t>unanimously</w:t>
      </w:r>
    </w:p>
    <w:p w14:paraId="4E22B238" w14:textId="04F831EC" w:rsidR="00CC406B" w:rsidRDefault="00BA16EA">
      <w:pPr>
        <w:pStyle w:val="ListParagraph"/>
        <w:numPr>
          <w:ilvl w:val="0"/>
          <w:numId w:val="1"/>
        </w:numPr>
        <w:tabs>
          <w:tab w:val="left" w:pos="863"/>
          <w:tab w:val="left" w:pos="3023"/>
        </w:tabs>
        <w:spacing w:before="17"/>
        <w:ind w:left="863" w:hanging="734"/>
        <w:rPr>
          <w:sz w:val="24"/>
        </w:rPr>
      </w:pPr>
      <w:r>
        <w:rPr>
          <w:sz w:val="24"/>
        </w:rPr>
        <w:t>SC-</w:t>
      </w:r>
      <w:r w:rsidR="00EB4761">
        <w:rPr>
          <w:sz w:val="24"/>
        </w:rPr>
        <w:t>250902</w:t>
      </w:r>
      <w:r>
        <w:rPr>
          <w:sz w:val="24"/>
        </w:rPr>
        <w:t>-</w:t>
      </w:r>
      <w:r>
        <w:rPr>
          <w:spacing w:val="-5"/>
          <w:sz w:val="24"/>
        </w:rPr>
        <w:t>12</w:t>
      </w:r>
      <w:r>
        <w:rPr>
          <w:sz w:val="24"/>
        </w:rPr>
        <w:tab/>
        <w:t>Date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next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meeting</w:t>
      </w:r>
      <w:r w:rsidR="006C4032">
        <w:rPr>
          <w:spacing w:val="-2"/>
          <w:sz w:val="24"/>
        </w:rPr>
        <w:t xml:space="preserve"> 2</w:t>
      </w:r>
      <w:r w:rsidR="006C4032" w:rsidRPr="006C4032">
        <w:rPr>
          <w:spacing w:val="-2"/>
          <w:sz w:val="24"/>
          <w:vertAlign w:val="superscript"/>
        </w:rPr>
        <w:t>nd</w:t>
      </w:r>
      <w:r w:rsidR="006C4032">
        <w:rPr>
          <w:spacing w:val="-2"/>
          <w:sz w:val="24"/>
        </w:rPr>
        <w:t xml:space="preserve"> December</w:t>
      </w:r>
    </w:p>
    <w:sectPr w:rsidR="00CC406B">
      <w:type w:val="continuous"/>
      <w:pgSz w:w="11910" w:h="16840"/>
      <w:pgMar w:top="56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61E2F"/>
    <w:multiLevelType w:val="hybridMultilevel"/>
    <w:tmpl w:val="2C087756"/>
    <w:lvl w:ilvl="0" w:tplc="B2BA1A2A">
      <w:numFmt w:val="bullet"/>
      <w:lvlText w:val=""/>
      <w:lvlJc w:val="left"/>
      <w:pPr>
        <w:ind w:left="864" w:hanging="73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2DC867A">
      <w:numFmt w:val="bullet"/>
      <w:lvlText w:val="•"/>
      <w:lvlJc w:val="left"/>
      <w:pPr>
        <w:ind w:left="1823" w:hanging="735"/>
      </w:pPr>
      <w:rPr>
        <w:rFonts w:hint="default"/>
        <w:lang w:val="en-US" w:eastAsia="en-US" w:bidi="ar-SA"/>
      </w:rPr>
    </w:lvl>
    <w:lvl w:ilvl="2" w:tplc="99F6E26C">
      <w:numFmt w:val="bullet"/>
      <w:lvlText w:val="•"/>
      <w:lvlJc w:val="left"/>
      <w:pPr>
        <w:ind w:left="2786" w:hanging="735"/>
      </w:pPr>
      <w:rPr>
        <w:rFonts w:hint="default"/>
        <w:lang w:val="en-US" w:eastAsia="en-US" w:bidi="ar-SA"/>
      </w:rPr>
    </w:lvl>
    <w:lvl w:ilvl="3" w:tplc="FC48FEDA">
      <w:numFmt w:val="bullet"/>
      <w:lvlText w:val="•"/>
      <w:lvlJc w:val="left"/>
      <w:pPr>
        <w:ind w:left="3749" w:hanging="735"/>
      </w:pPr>
      <w:rPr>
        <w:rFonts w:hint="default"/>
        <w:lang w:val="en-US" w:eastAsia="en-US" w:bidi="ar-SA"/>
      </w:rPr>
    </w:lvl>
    <w:lvl w:ilvl="4" w:tplc="95EE4C5E">
      <w:numFmt w:val="bullet"/>
      <w:lvlText w:val="•"/>
      <w:lvlJc w:val="left"/>
      <w:pPr>
        <w:ind w:left="4712" w:hanging="735"/>
      </w:pPr>
      <w:rPr>
        <w:rFonts w:hint="default"/>
        <w:lang w:val="en-US" w:eastAsia="en-US" w:bidi="ar-SA"/>
      </w:rPr>
    </w:lvl>
    <w:lvl w:ilvl="5" w:tplc="03ECC48C">
      <w:numFmt w:val="bullet"/>
      <w:lvlText w:val="•"/>
      <w:lvlJc w:val="left"/>
      <w:pPr>
        <w:ind w:left="5675" w:hanging="735"/>
      </w:pPr>
      <w:rPr>
        <w:rFonts w:hint="default"/>
        <w:lang w:val="en-US" w:eastAsia="en-US" w:bidi="ar-SA"/>
      </w:rPr>
    </w:lvl>
    <w:lvl w:ilvl="6" w:tplc="AC9C72B4">
      <w:numFmt w:val="bullet"/>
      <w:lvlText w:val="•"/>
      <w:lvlJc w:val="left"/>
      <w:pPr>
        <w:ind w:left="6638" w:hanging="735"/>
      </w:pPr>
      <w:rPr>
        <w:rFonts w:hint="default"/>
        <w:lang w:val="en-US" w:eastAsia="en-US" w:bidi="ar-SA"/>
      </w:rPr>
    </w:lvl>
    <w:lvl w:ilvl="7" w:tplc="C4F69536">
      <w:numFmt w:val="bullet"/>
      <w:lvlText w:val="•"/>
      <w:lvlJc w:val="left"/>
      <w:pPr>
        <w:ind w:left="7601" w:hanging="735"/>
      </w:pPr>
      <w:rPr>
        <w:rFonts w:hint="default"/>
        <w:lang w:val="en-US" w:eastAsia="en-US" w:bidi="ar-SA"/>
      </w:rPr>
    </w:lvl>
    <w:lvl w:ilvl="8" w:tplc="DC1CBF7C">
      <w:numFmt w:val="bullet"/>
      <w:lvlText w:val="•"/>
      <w:lvlJc w:val="left"/>
      <w:pPr>
        <w:ind w:left="8564" w:hanging="735"/>
      </w:pPr>
      <w:rPr>
        <w:rFonts w:hint="default"/>
        <w:lang w:val="en-US" w:eastAsia="en-US" w:bidi="ar-SA"/>
      </w:rPr>
    </w:lvl>
  </w:abstractNum>
  <w:abstractNum w:abstractNumId="1" w15:restartNumberingAfterBreak="0">
    <w:nsid w:val="299B613E"/>
    <w:multiLevelType w:val="hybridMultilevel"/>
    <w:tmpl w:val="B60C8B26"/>
    <w:lvl w:ilvl="0" w:tplc="A87418C8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10FE48B2">
      <w:numFmt w:val="bullet"/>
      <w:lvlText w:val="•"/>
      <w:lvlJc w:val="left"/>
      <w:pPr>
        <w:ind w:left="1823" w:hanging="360"/>
      </w:pPr>
      <w:rPr>
        <w:rFonts w:hint="default"/>
        <w:lang w:val="en-US" w:eastAsia="en-US" w:bidi="ar-SA"/>
      </w:rPr>
    </w:lvl>
    <w:lvl w:ilvl="2" w:tplc="6AACA0B0">
      <w:numFmt w:val="bullet"/>
      <w:lvlText w:val="•"/>
      <w:lvlJc w:val="left"/>
      <w:pPr>
        <w:ind w:left="2786" w:hanging="360"/>
      </w:pPr>
      <w:rPr>
        <w:rFonts w:hint="default"/>
        <w:lang w:val="en-US" w:eastAsia="en-US" w:bidi="ar-SA"/>
      </w:rPr>
    </w:lvl>
    <w:lvl w:ilvl="3" w:tplc="F1A84A70">
      <w:numFmt w:val="bullet"/>
      <w:lvlText w:val="•"/>
      <w:lvlJc w:val="left"/>
      <w:pPr>
        <w:ind w:left="3749" w:hanging="360"/>
      </w:pPr>
      <w:rPr>
        <w:rFonts w:hint="default"/>
        <w:lang w:val="en-US" w:eastAsia="en-US" w:bidi="ar-SA"/>
      </w:rPr>
    </w:lvl>
    <w:lvl w:ilvl="4" w:tplc="08004A54">
      <w:numFmt w:val="bullet"/>
      <w:lvlText w:val="•"/>
      <w:lvlJc w:val="left"/>
      <w:pPr>
        <w:ind w:left="4712" w:hanging="360"/>
      </w:pPr>
      <w:rPr>
        <w:rFonts w:hint="default"/>
        <w:lang w:val="en-US" w:eastAsia="en-US" w:bidi="ar-SA"/>
      </w:rPr>
    </w:lvl>
    <w:lvl w:ilvl="5" w:tplc="C944CDE8">
      <w:numFmt w:val="bullet"/>
      <w:lvlText w:val="•"/>
      <w:lvlJc w:val="left"/>
      <w:pPr>
        <w:ind w:left="5675" w:hanging="360"/>
      </w:pPr>
      <w:rPr>
        <w:rFonts w:hint="default"/>
        <w:lang w:val="en-US" w:eastAsia="en-US" w:bidi="ar-SA"/>
      </w:rPr>
    </w:lvl>
    <w:lvl w:ilvl="6" w:tplc="D6086F8A">
      <w:numFmt w:val="bullet"/>
      <w:lvlText w:val="•"/>
      <w:lvlJc w:val="left"/>
      <w:pPr>
        <w:ind w:left="6638" w:hanging="360"/>
      </w:pPr>
      <w:rPr>
        <w:rFonts w:hint="default"/>
        <w:lang w:val="en-US" w:eastAsia="en-US" w:bidi="ar-SA"/>
      </w:rPr>
    </w:lvl>
    <w:lvl w:ilvl="7" w:tplc="778C9DE8">
      <w:numFmt w:val="bullet"/>
      <w:lvlText w:val="•"/>
      <w:lvlJc w:val="left"/>
      <w:pPr>
        <w:ind w:left="7601" w:hanging="360"/>
      </w:pPr>
      <w:rPr>
        <w:rFonts w:hint="default"/>
        <w:lang w:val="en-US" w:eastAsia="en-US" w:bidi="ar-SA"/>
      </w:rPr>
    </w:lvl>
    <w:lvl w:ilvl="8" w:tplc="7DCEB350">
      <w:numFmt w:val="bullet"/>
      <w:lvlText w:val="•"/>
      <w:lvlJc w:val="left"/>
      <w:pPr>
        <w:ind w:left="8564" w:hanging="360"/>
      </w:pPr>
      <w:rPr>
        <w:rFonts w:hint="default"/>
        <w:lang w:val="en-US" w:eastAsia="en-US" w:bidi="ar-SA"/>
      </w:rPr>
    </w:lvl>
  </w:abstractNum>
  <w:num w:numId="1" w16cid:durableId="666252692">
    <w:abstractNumId w:val="0"/>
  </w:num>
  <w:num w:numId="2" w16cid:durableId="987976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06B"/>
    <w:rsid w:val="002218C2"/>
    <w:rsid w:val="002223D4"/>
    <w:rsid w:val="002C1E3F"/>
    <w:rsid w:val="00387A7A"/>
    <w:rsid w:val="00425A6A"/>
    <w:rsid w:val="0044348A"/>
    <w:rsid w:val="004743C7"/>
    <w:rsid w:val="004A6B14"/>
    <w:rsid w:val="00546572"/>
    <w:rsid w:val="00674C35"/>
    <w:rsid w:val="006C4032"/>
    <w:rsid w:val="006F7D31"/>
    <w:rsid w:val="008A7543"/>
    <w:rsid w:val="00B80359"/>
    <w:rsid w:val="00B9768D"/>
    <w:rsid w:val="00BA16EA"/>
    <w:rsid w:val="00C0406A"/>
    <w:rsid w:val="00CC406B"/>
    <w:rsid w:val="00CF3448"/>
    <w:rsid w:val="00D20987"/>
    <w:rsid w:val="00DB21DC"/>
    <w:rsid w:val="00E50789"/>
    <w:rsid w:val="00E6422D"/>
    <w:rsid w:val="00EB4761"/>
    <w:rsid w:val="00F108B6"/>
    <w:rsid w:val="00F8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2B217"/>
  <w15:docId w15:val="{B88E7EC8-E83C-4C0D-8101-ECCC57E2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" w:right="654"/>
      <w:jc w:val="center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20"/>
      <w:ind w:left="863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hyperlink" Target="http://www.peasedownstjohnparishcouncil.gov.uk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clerk@peasedownstjohnparishcounci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c7603b-3dd5-43a4-a035-b1a2d0a671e4">
      <Terms xmlns="http://schemas.microsoft.com/office/infopath/2007/PartnerControls"/>
    </lcf76f155ced4ddcb4097134ff3c332f>
    <TaxCatchAll xmlns="8d221f11-785c-41c9-9fad-6b958fb17e92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D36543E278FD4F8416DA8098557C89" ma:contentTypeVersion="10" ma:contentTypeDescription="Create a new document." ma:contentTypeScope="" ma:versionID="39de836f1658c3f683935d46446aca2b">
  <xsd:schema xmlns:xsd="http://www.w3.org/2001/XMLSchema" xmlns:xs="http://www.w3.org/2001/XMLSchema" xmlns:p="http://schemas.microsoft.com/office/2006/metadata/properties" xmlns:ns2="b1c7603b-3dd5-43a4-a035-b1a2d0a671e4" xmlns:ns3="8d221f11-785c-41c9-9fad-6b958fb17e92" targetNamespace="http://schemas.microsoft.com/office/2006/metadata/properties" ma:root="true" ma:fieldsID="4b51b2bb57b2f71bce1e56a84970ec1e" ns2:_="" ns3:_="">
    <xsd:import namespace="b1c7603b-3dd5-43a4-a035-b1a2d0a671e4"/>
    <xsd:import namespace="8d221f11-785c-41c9-9fad-6b958fb17e9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7603b-3dd5-43a4-a035-b1a2d0a671e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df4dd2fb-d759-4dd1-b3a8-97d5cff381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21f11-785c-41c9-9fad-6b958fb17e9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181d043-853f-4b85-8b96-e05f5b0f6cf2}" ma:internalName="TaxCatchAll" ma:showField="CatchAllData" ma:web="8d221f11-785c-41c9-9fad-6b958fb17e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0CFDBC-2914-496A-9010-85425A7422EB}">
  <ds:schemaRefs>
    <ds:schemaRef ds:uri="http://schemas.microsoft.com/office/2006/metadata/properties"/>
    <ds:schemaRef ds:uri="http://schemas.microsoft.com/office/infopath/2007/PartnerControls"/>
    <ds:schemaRef ds:uri="b1c7603b-3dd5-43a4-a035-b1a2d0a671e4"/>
    <ds:schemaRef ds:uri="8d221f11-785c-41c9-9fad-6b958fb17e92"/>
  </ds:schemaRefs>
</ds:datastoreItem>
</file>

<file path=customXml/itemProps2.xml><?xml version="1.0" encoding="utf-8"?>
<ds:datastoreItem xmlns:ds="http://schemas.openxmlformats.org/officeDocument/2006/customXml" ds:itemID="{B82904CA-E039-4595-884A-B2EF4E54B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c7603b-3dd5-43a4-a035-b1a2d0a671e4"/>
    <ds:schemaRef ds:uri="8d221f11-785c-41c9-9fad-6b958fb17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AC4CCF-B994-4DE6-B8C5-FEEFA69F10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3818</Characters>
  <Application>Microsoft Office Word</Application>
  <DocSecurity>0</DocSecurity>
  <Lines>68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SC-AGENDA-250204</vt:lpstr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SC-AGENDA-250204</dc:title>
  <dc:creator>Tanya West</dc:creator>
  <cp:lastModifiedBy>Sam Nash</cp:lastModifiedBy>
  <cp:revision>2</cp:revision>
  <dcterms:created xsi:type="dcterms:W3CDTF">2025-09-10T16:46:00Z</dcterms:created>
  <dcterms:modified xsi:type="dcterms:W3CDTF">2025-09-10T16:46:00Z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LastSaved">
    <vt:filetime>2025-07-11T00:00:00Z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0x01010071D36543E278FD4F8416DA8098557C89</vt:lpwstr>
  </property>
</Properties>
</file>